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Pr="00ED7C2D" w:rsidRDefault="00ED7C2D" w:rsidP="002D47A8">
      <w:pPr>
        <w:rPr>
          <w:rFonts w:ascii="微软雅黑" w:eastAsia="微软雅黑" w:hAnsi="微软雅黑"/>
          <w:sz w:val="44"/>
          <w:szCs w:val="44"/>
        </w:rPr>
      </w:pPr>
    </w:p>
    <w:p w:rsidR="00400C29" w:rsidRPr="00E856C7" w:rsidRDefault="00ED7C2D" w:rsidP="00ED7C2D">
      <w:pPr>
        <w:jc w:val="center"/>
        <w:rPr>
          <w:rFonts w:ascii="微软雅黑" w:eastAsia="微软雅黑" w:hAnsi="微软雅黑"/>
          <w:sz w:val="48"/>
          <w:szCs w:val="48"/>
        </w:rPr>
      </w:pPr>
      <w:r w:rsidRPr="00E856C7">
        <w:rPr>
          <w:rFonts w:ascii="微软雅黑" w:eastAsia="微软雅黑" w:hAnsi="微软雅黑" w:hint="eastAsia"/>
          <w:sz w:val="48"/>
          <w:szCs w:val="48"/>
        </w:rPr>
        <w:t>在线考试</w:t>
      </w:r>
      <w:r w:rsidR="00400C29" w:rsidRPr="00E856C7">
        <w:rPr>
          <w:rFonts w:ascii="微软雅黑" w:eastAsia="微软雅黑" w:hAnsi="微软雅黑" w:hint="eastAsia"/>
          <w:sz w:val="48"/>
          <w:szCs w:val="48"/>
        </w:rPr>
        <w:t>与在线学习</w:t>
      </w:r>
      <w:r w:rsidRPr="00E856C7">
        <w:rPr>
          <w:rFonts w:ascii="微软雅黑" w:eastAsia="微软雅黑" w:hAnsi="微软雅黑" w:hint="eastAsia"/>
          <w:sz w:val="48"/>
          <w:szCs w:val="48"/>
        </w:rPr>
        <w:t>平台</w:t>
      </w:r>
      <w:r w:rsidR="00400C29" w:rsidRPr="00E856C7">
        <w:rPr>
          <w:rFonts w:ascii="微软雅黑" w:eastAsia="微软雅黑" w:hAnsi="微软雅黑" w:hint="eastAsia"/>
          <w:sz w:val="48"/>
          <w:szCs w:val="48"/>
        </w:rPr>
        <w:t>建设</w:t>
      </w:r>
    </w:p>
    <w:p w:rsidR="00ED7C2D" w:rsidRPr="00E856C7" w:rsidRDefault="00ED7C2D" w:rsidP="00ED7C2D">
      <w:pPr>
        <w:jc w:val="center"/>
        <w:rPr>
          <w:rFonts w:ascii="微软雅黑" w:eastAsia="微软雅黑" w:hAnsi="微软雅黑"/>
          <w:sz w:val="48"/>
          <w:szCs w:val="48"/>
        </w:rPr>
      </w:pPr>
      <w:r w:rsidRPr="00E856C7">
        <w:rPr>
          <w:rFonts w:ascii="微软雅黑" w:eastAsia="微软雅黑" w:hAnsi="微软雅黑" w:hint="eastAsia"/>
          <w:sz w:val="48"/>
          <w:szCs w:val="48"/>
        </w:rPr>
        <w:t>解决方案</w:t>
      </w: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2D47A8">
      <w:pPr>
        <w:rPr>
          <w:rFonts w:ascii="微软雅黑" w:eastAsia="微软雅黑" w:hAnsi="微软雅黑" w:hint="eastAsia"/>
          <w:b/>
          <w:sz w:val="32"/>
          <w:szCs w:val="32"/>
        </w:rPr>
      </w:pPr>
    </w:p>
    <w:p w:rsidR="00A60B7B" w:rsidRDefault="00A60B7B" w:rsidP="002D47A8">
      <w:pPr>
        <w:rPr>
          <w:rFonts w:ascii="微软雅黑" w:eastAsia="微软雅黑" w:hAnsi="微软雅黑"/>
          <w:b/>
          <w:sz w:val="32"/>
          <w:szCs w:val="32"/>
        </w:rPr>
      </w:pPr>
    </w:p>
    <w:p w:rsidR="00ED7C2D" w:rsidRDefault="00ED7C2D" w:rsidP="00ED7C2D">
      <w:pPr>
        <w:jc w:val="center"/>
        <w:rPr>
          <w:rFonts w:ascii="微软雅黑" w:eastAsia="微软雅黑" w:hAnsi="微软雅黑"/>
          <w:sz w:val="32"/>
          <w:szCs w:val="32"/>
        </w:rPr>
      </w:pPr>
      <w:r w:rsidRPr="00ED7C2D">
        <w:rPr>
          <w:rFonts w:ascii="微软雅黑" w:eastAsia="微软雅黑" w:hAnsi="微软雅黑" w:hint="eastAsia"/>
          <w:sz w:val="32"/>
          <w:szCs w:val="32"/>
        </w:rPr>
        <w:t>提案单位：集群智慧（大连）信息技术有限公司</w:t>
      </w:r>
    </w:p>
    <w:p w:rsidR="00ED7C2D" w:rsidRPr="00ED7C2D" w:rsidRDefault="00ED7C2D" w:rsidP="00ED7C2D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2015年11月</w:t>
      </w:r>
    </w:p>
    <w:p w:rsidR="00400C29" w:rsidRPr="00E856C7" w:rsidRDefault="00400C29" w:rsidP="00E856C7">
      <w:pPr>
        <w:pStyle w:val="a3"/>
        <w:ind w:left="420" w:firstLineChars="0" w:firstLine="0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r w:rsidRPr="00E856C7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在线考试平台建设</w:t>
      </w:r>
      <w:r w:rsidR="00E856C7" w:rsidRPr="00E856C7">
        <w:rPr>
          <w:rFonts w:ascii="微软雅黑" w:eastAsia="微软雅黑" w:hAnsi="微软雅黑" w:hint="eastAsia"/>
          <w:color w:val="FF0000"/>
          <w:sz w:val="44"/>
          <w:szCs w:val="44"/>
        </w:rPr>
        <w:t>解决方案</w:t>
      </w:r>
    </w:p>
    <w:p w:rsidR="00400C29" w:rsidRDefault="00400C29" w:rsidP="00400C29">
      <w:pPr>
        <w:pStyle w:val="a3"/>
        <w:ind w:left="420" w:firstLineChars="0" w:firstLine="0"/>
        <w:rPr>
          <w:rFonts w:ascii="微软雅黑" w:eastAsia="微软雅黑" w:hAnsi="微软雅黑"/>
          <w:b/>
          <w:sz w:val="32"/>
          <w:szCs w:val="32"/>
        </w:rPr>
      </w:pPr>
    </w:p>
    <w:p w:rsidR="00AE77AA" w:rsidRPr="00E856C7" w:rsidRDefault="002D47A8" w:rsidP="002D47A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000000" w:themeColor="text1"/>
          <w:sz w:val="32"/>
          <w:szCs w:val="32"/>
        </w:rPr>
      </w:pPr>
      <w:r w:rsidRPr="00E856C7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传统</w:t>
      </w:r>
      <w:r w:rsidR="00EA61C7" w:rsidRPr="00E856C7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考试现状</w:t>
      </w:r>
    </w:p>
    <w:p w:rsidR="002D47A8" w:rsidRDefault="002D47A8" w:rsidP="002D47A8">
      <w:pPr>
        <w:jc w:val="center"/>
        <w:rPr>
          <w:noProof/>
        </w:rPr>
      </w:pPr>
    </w:p>
    <w:p w:rsidR="002D47A8" w:rsidRDefault="002D47A8" w:rsidP="002D47A8">
      <w:pPr>
        <w:jc w:val="center"/>
      </w:pPr>
      <w:r>
        <w:rPr>
          <w:noProof/>
        </w:rPr>
        <w:drawing>
          <wp:inline distT="0" distB="0" distL="0" distR="0">
            <wp:extent cx="5274310" cy="375963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A8" w:rsidRPr="00ED7C2D" w:rsidRDefault="002D47A8" w:rsidP="002D47A8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 w:rsidRPr="00ED7C2D">
        <w:rPr>
          <w:rFonts w:ascii="微软雅黑" w:eastAsia="微软雅黑" w:hAnsi="微软雅黑" w:hint="eastAsia"/>
          <w:b/>
          <w:sz w:val="32"/>
          <w:szCs w:val="32"/>
        </w:rPr>
        <w:t>目前社会</w:t>
      </w:r>
      <w:r w:rsidR="00EA61C7" w:rsidRPr="00ED7C2D">
        <w:rPr>
          <w:rFonts w:ascii="微软雅黑" w:eastAsia="微软雅黑" w:hAnsi="微软雅黑" w:hint="eastAsia"/>
          <w:b/>
          <w:sz w:val="32"/>
          <w:szCs w:val="32"/>
        </w:rPr>
        <w:t>趋势</w:t>
      </w:r>
    </w:p>
    <w:p w:rsidR="002D47A8" w:rsidRDefault="002D47A8" w:rsidP="002D47A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333875" cy="2957679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5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A8" w:rsidRPr="00ED7C2D" w:rsidRDefault="00ED7C2D" w:rsidP="002D47A8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关于oExam</w:t>
      </w:r>
      <w:r w:rsidR="00362A17">
        <w:rPr>
          <w:rFonts w:ascii="微软雅黑" w:eastAsia="微软雅黑" w:hAnsi="微软雅黑" w:hint="eastAsia"/>
          <w:b/>
          <w:sz w:val="32"/>
          <w:szCs w:val="32"/>
        </w:rPr>
        <w:t>在线考试</w:t>
      </w:r>
      <w:r>
        <w:rPr>
          <w:rFonts w:ascii="微软雅黑" w:eastAsia="微软雅黑" w:hAnsi="微软雅黑" w:hint="eastAsia"/>
          <w:b/>
          <w:sz w:val="32"/>
          <w:szCs w:val="32"/>
        </w:rPr>
        <w:t>产品</w:t>
      </w:r>
    </w:p>
    <w:p w:rsidR="002D47A8" w:rsidRDefault="002D47A8" w:rsidP="002D47A8">
      <w:r>
        <w:rPr>
          <w:noProof/>
        </w:rPr>
        <w:drawing>
          <wp:inline distT="0" distB="0" distL="0" distR="0">
            <wp:extent cx="5274310" cy="386087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A8" w:rsidRDefault="002D47A8" w:rsidP="002D47A8"/>
    <w:p w:rsidR="002D47A8" w:rsidRDefault="002D47A8" w:rsidP="002D47A8">
      <w:pPr>
        <w:jc w:val="center"/>
      </w:pPr>
      <w:r>
        <w:rPr>
          <w:noProof/>
        </w:rPr>
        <w:drawing>
          <wp:inline distT="0" distB="0" distL="0" distR="0">
            <wp:extent cx="5274310" cy="30347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A8" w:rsidRDefault="002D47A8" w:rsidP="002D47A8">
      <w:pPr>
        <w:jc w:val="center"/>
      </w:pPr>
    </w:p>
    <w:p w:rsidR="00ED7C2D" w:rsidRDefault="00ED7C2D" w:rsidP="002D47A8">
      <w:pPr>
        <w:jc w:val="center"/>
      </w:pPr>
    </w:p>
    <w:p w:rsidR="00E856C7" w:rsidRDefault="00E856C7" w:rsidP="002D47A8">
      <w:pPr>
        <w:jc w:val="center"/>
      </w:pPr>
    </w:p>
    <w:p w:rsidR="00ED7C2D" w:rsidRDefault="00ED7C2D" w:rsidP="002D47A8">
      <w:pPr>
        <w:jc w:val="center"/>
      </w:pPr>
    </w:p>
    <w:p w:rsidR="002D47A8" w:rsidRPr="00ED7C2D" w:rsidRDefault="002D47A8" w:rsidP="002D47A8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 w:rsidRPr="00ED7C2D">
        <w:rPr>
          <w:rFonts w:ascii="微软雅黑" w:eastAsia="微软雅黑" w:hAnsi="微软雅黑" w:hint="eastAsia"/>
          <w:b/>
          <w:sz w:val="32"/>
          <w:szCs w:val="32"/>
        </w:rPr>
        <w:lastRenderedPageBreak/>
        <w:t>产品</w:t>
      </w:r>
      <w:r w:rsidR="00EA61C7" w:rsidRPr="00ED7C2D">
        <w:rPr>
          <w:rFonts w:ascii="微软雅黑" w:eastAsia="微软雅黑" w:hAnsi="微软雅黑" w:hint="eastAsia"/>
          <w:b/>
          <w:sz w:val="32"/>
          <w:szCs w:val="32"/>
        </w:rPr>
        <w:t>简介</w:t>
      </w:r>
    </w:p>
    <w:p w:rsidR="002D47A8" w:rsidRDefault="002D47A8" w:rsidP="002D47A8">
      <w:pPr>
        <w:jc w:val="left"/>
      </w:pPr>
    </w:p>
    <w:p w:rsidR="002D47A8" w:rsidRDefault="002D47A8" w:rsidP="002D47A8">
      <w:pPr>
        <w:jc w:val="left"/>
      </w:pPr>
      <w:r w:rsidRPr="00ED7C2D">
        <w:rPr>
          <w:rFonts w:ascii="微软雅黑" w:eastAsia="微软雅黑" w:hAnsi="微软雅黑" w:hint="eastAsia"/>
          <w:sz w:val="28"/>
          <w:szCs w:val="28"/>
        </w:rPr>
        <w:t>4.1操作流程</w:t>
      </w:r>
      <w:r>
        <w:rPr>
          <w:noProof/>
        </w:rPr>
        <w:drawing>
          <wp:inline distT="0" distB="0" distL="0" distR="0">
            <wp:extent cx="5274310" cy="154561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A8" w:rsidRDefault="002D47A8" w:rsidP="002D47A8">
      <w:pPr>
        <w:jc w:val="left"/>
      </w:pPr>
    </w:p>
    <w:p w:rsidR="002D47A8" w:rsidRDefault="002D47A8" w:rsidP="002D47A8">
      <w:pPr>
        <w:jc w:val="left"/>
      </w:pPr>
      <w:r w:rsidRPr="00ED7C2D">
        <w:rPr>
          <w:rFonts w:ascii="微软雅黑" w:eastAsia="微软雅黑" w:hAnsi="微软雅黑" w:hint="eastAsia"/>
          <w:sz w:val="28"/>
          <w:szCs w:val="28"/>
        </w:rPr>
        <w:t>4.2 功能特点</w:t>
      </w:r>
    </w:p>
    <w:p w:rsidR="002D47A8" w:rsidRDefault="002D47A8" w:rsidP="002D47A8">
      <w:pPr>
        <w:jc w:val="left"/>
      </w:pPr>
      <w:r>
        <w:rPr>
          <w:noProof/>
        </w:rPr>
        <w:drawing>
          <wp:inline distT="0" distB="0" distL="0" distR="0">
            <wp:extent cx="5274310" cy="380138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C7" w:rsidRDefault="00EA61C7" w:rsidP="002D47A8">
      <w:pPr>
        <w:jc w:val="left"/>
      </w:pPr>
      <w:r w:rsidRPr="00ED7C2D">
        <w:rPr>
          <w:rFonts w:ascii="微软雅黑" w:eastAsia="微软雅黑" w:hAnsi="微软雅黑" w:hint="eastAsia"/>
          <w:sz w:val="28"/>
          <w:szCs w:val="28"/>
        </w:rPr>
        <w:t xml:space="preserve">4.3 </w:t>
      </w:r>
      <w:r w:rsidR="00ED7C2D">
        <w:rPr>
          <w:rFonts w:ascii="微软雅黑" w:eastAsia="微软雅黑" w:hAnsi="微软雅黑" w:hint="eastAsia"/>
          <w:sz w:val="28"/>
          <w:szCs w:val="28"/>
        </w:rPr>
        <w:t>支持</w:t>
      </w:r>
      <w:r w:rsidRPr="00ED7C2D">
        <w:rPr>
          <w:rFonts w:ascii="微软雅黑" w:eastAsia="微软雅黑" w:hAnsi="微软雅黑" w:hint="eastAsia"/>
          <w:sz w:val="28"/>
          <w:szCs w:val="28"/>
        </w:rPr>
        <w:t>跨平台运行</w:t>
      </w:r>
    </w:p>
    <w:p w:rsidR="00EA61C7" w:rsidRDefault="00EA61C7" w:rsidP="00EA61C7">
      <w:pPr>
        <w:jc w:val="center"/>
      </w:pPr>
      <w:r>
        <w:rPr>
          <w:noProof/>
        </w:rPr>
        <w:drawing>
          <wp:inline distT="0" distB="0" distL="0" distR="0">
            <wp:extent cx="2952750" cy="1164778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6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C7" w:rsidRPr="00ED7C2D" w:rsidRDefault="00EA61C7" w:rsidP="00EA61C7">
      <w:pPr>
        <w:jc w:val="left"/>
        <w:rPr>
          <w:rFonts w:ascii="微软雅黑" w:eastAsia="微软雅黑" w:hAnsi="微软雅黑"/>
          <w:sz w:val="28"/>
          <w:szCs w:val="28"/>
        </w:rPr>
      </w:pPr>
      <w:r w:rsidRPr="00ED7C2D">
        <w:rPr>
          <w:rFonts w:ascii="微软雅黑" w:eastAsia="微软雅黑" w:hAnsi="微软雅黑" w:hint="eastAsia"/>
          <w:sz w:val="28"/>
          <w:szCs w:val="28"/>
        </w:rPr>
        <w:lastRenderedPageBreak/>
        <w:t>4.4 多达17种题型支持</w:t>
      </w:r>
    </w:p>
    <w:p w:rsidR="00EA61C7" w:rsidRDefault="00EA61C7" w:rsidP="00EA61C7">
      <w:pPr>
        <w:jc w:val="left"/>
      </w:pPr>
    </w:p>
    <w:p w:rsidR="00EA61C7" w:rsidRDefault="00EA61C7" w:rsidP="00EA61C7">
      <w:pPr>
        <w:jc w:val="center"/>
      </w:pPr>
      <w:r>
        <w:rPr>
          <w:noProof/>
        </w:rPr>
        <w:drawing>
          <wp:inline distT="0" distB="0" distL="0" distR="0">
            <wp:extent cx="4305300" cy="19621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7" w:rsidRDefault="00E856C7" w:rsidP="00EA61C7">
      <w:pPr>
        <w:jc w:val="center"/>
      </w:pPr>
    </w:p>
    <w:p w:rsidR="00EA61C7" w:rsidRPr="00ED7C2D" w:rsidRDefault="00EA61C7" w:rsidP="00EA61C7">
      <w:pPr>
        <w:jc w:val="left"/>
        <w:rPr>
          <w:rFonts w:ascii="微软雅黑" w:eastAsia="微软雅黑" w:hAnsi="微软雅黑"/>
          <w:sz w:val="28"/>
          <w:szCs w:val="28"/>
        </w:rPr>
      </w:pPr>
      <w:r w:rsidRPr="00ED7C2D">
        <w:rPr>
          <w:rFonts w:ascii="微软雅黑" w:eastAsia="微软雅黑" w:hAnsi="微软雅黑" w:hint="eastAsia"/>
          <w:sz w:val="28"/>
          <w:szCs w:val="28"/>
        </w:rPr>
        <w:t>4.5 试题导入更加方便</w:t>
      </w:r>
    </w:p>
    <w:p w:rsidR="00EA61C7" w:rsidRDefault="00EA61C7" w:rsidP="00EA61C7">
      <w:pPr>
        <w:jc w:val="left"/>
      </w:pPr>
    </w:p>
    <w:p w:rsidR="00EA61C7" w:rsidRDefault="00EA61C7" w:rsidP="00EA61C7">
      <w:pPr>
        <w:jc w:val="center"/>
      </w:pPr>
    </w:p>
    <w:p w:rsidR="00EA61C7" w:rsidRDefault="00EA61C7" w:rsidP="00EA61C7">
      <w:pPr>
        <w:jc w:val="center"/>
      </w:pPr>
      <w:r>
        <w:rPr>
          <w:noProof/>
        </w:rPr>
        <w:drawing>
          <wp:inline distT="0" distB="0" distL="0" distR="0">
            <wp:extent cx="3581400" cy="19526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C7" w:rsidRDefault="00EA61C7" w:rsidP="00EA61C7">
      <w:pPr>
        <w:jc w:val="center"/>
      </w:pPr>
    </w:p>
    <w:p w:rsidR="00EA61C7" w:rsidRDefault="00EA61C7" w:rsidP="00E856C7">
      <w:pPr>
        <w:jc w:val="left"/>
      </w:pPr>
      <w:r w:rsidRPr="00ED7C2D">
        <w:rPr>
          <w:rFonts w:ascii="微软雅黑" w:eastAsia="微软雅黑" w:hAnsi="微软雅黑" w:hint="eastAsia"/>
          <w:sz w:val="28"/>
          <w:szCs w:val="28"/>
        </w:rPr>
        <w:t>4.6 支持整合第三方应用系统</w:t>
      </w:r>
      <w:r w:rsidR="00E856C7">
        <w:rPr>
          <w:rFonts w:ascii="微软雅黑" w:eastAsia="微软雅黑" w:hAnsi="微软雅黑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667250" cy="25336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C7" w:rsidRDefault="00EA61C7" w:rsidP="00EA61C7">
      <w:pPr>
        <w:jc w:val="left"/>
      </w:pPr>
    </w:p>
    <w:p w:rsidR="00EA61C7" w:rsidRPr="00ED7C2D" w:rsidRDefault="00EA61C7" w:rsidP="00EA61C7">
      <w:pPr>
        <w:jc w:val="left"/>
        <w:rPr>
          <w:rFonts w:ascii="微软雅黑" w:eastAsia="微软雅黑" w:hAnsi="微软雅黑"/>
          <w:sz w:val="28"/>
          <w:szCs w:val="28"/>
        </w:rPr>
      </w:pPr>
      <w:r w:rsidRPr="00ED7C2D">
        <w:rPr>
          <w:rFonts w:ascii="微软雅黑" w:eastAsia="微软雅黑" w:hAnsi="微软雅黑" w:hint="eastAsia"/>
          <w:sz w:val="28"/>
          <w:szCs w:val="28"/>
        </w:rPr>
        <w:t>4.7 多种防作弊机制</w:t>
      </w:r>
    </w:p>
    <w:p w:rsidR="00EA61C7" w:rsidRDefault="00EA61C7" w:rsidP="00EA61C7">
      <w:pPr>
        <w:jc w:val="left"/>
      </w:pPr>
    </w:p>
    <w:p w:rsidR="00EA61C7" w:rsidRPr="00EA61C7" w:rsidRDefault="00EA61C7" w:rsidP="00ED7C2D">
      <w:pPr>
        <w:ind w:firstLineChars="200" w:firstLine="420"/>
        <w:jc w:val="left"/>
      </w:pPr>
      <w:r w:rsidRPr="00EA61C7">
        <w:rPr>
          <w:rFonts w:hint="eastAsia"/>
        </w:rPr>
        <w:t>它可以进行普通的考试、练习，也可以进行严肃考试。拥有极其强大的指纹识别登陆、人脸识别、全屏防作弊等独家功能。</w:t>
      </w:r>
      <w:r w:rsidRPr="00EA61C7">
        <w:t xml:space="preserve"> </w:t>
      </w:r>
    </w:p>
    <w:p w:rsidR="00EA61C7" w:rsidRPr="00EA61C7" w:rsidRDefault="00EA61C7" w:rsidP="00EA61C7">
      <w:pPr>
        <w:jc w:val="left"/>
      </w:pPr>
    </w:p>
    <w:p w:rsidR="00EA61C7" w:rsidRDefault="00EA61C7" w:rsidP="00EA61C7">
      <w:pPr>
        <w:jc w:val="center"/>
      </w:pPr>
      <w:r>
        <w:rPr>
          <w:noProof/>
        </w:rPr>
        <w:drawing>
          <wp:inline distT="0" distB="0" distL="0" distR="0">
            <wp:extent cx="4181475" cy="16383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2D" w:rsidRDefault="00ED7C2D" w:rsidP="00EA61C7">
      <w:pPr>
        <w:jc w:val="center"/>
      </w:pPr>
    </w:p>
    <w:p w:rsidR="00EA61C7" w:rsidRPr="00ED7C2D" w:rsidRDefault="00EA61C7" w:rsidP="00EA61C7">
      <w:pPr>
        <w:jc w:val="left"/>
        <w:rPr>
          <w:rFonts w:ascii="微软雅黑" w:eastAsia="微软雅黑" w:hAnsi="微软雅黑"/>
          <w:sz w:val="28"/>
          <w:szCs w:val="28"/>
        </w:rPr>
      </w:pPr>
      <w:r w:rsidRPr="00ED7C2D">
        <w:rPr>
          <w:rFonts w:ascii="微软雅黑" w:eastAsia="微软雅黑" w:hAnsi="微软雅黑" w:hint="eastAsia"/>
          <w:sz w:val="28"/>
          <w:szCs w:val="28"/>
        </w:rPr>
        <w:t>4.8 权限分级</w:t>
      </w:r>
    </w:p>
    <w:p w:rsidR="00EA61C7" w:rsidRDefault="00EA61C7" w:rsidP="00EA61C7">
      <w:pPr>
        <w:jc w:val="left"/>
      </w:pPr>
    </w:p>
    <w:p w:rsidR="00EA61C7" w:rsidRPr="00EA61C7" w:rsidRDefault="00EA61C7" w:rsidP="00ED7C2D">
      <w:pPr>
        <w:ind w:firstLineChars="200" w:firstLine="420"/>
        <w:jc w:val="left"/>
      </w:pPr>
      <w:r w:rsidRPr="00EA61C7">
        <w:rPr>
          <w:rFonts w:hint="eastAsia"/>
        </w:rPr>
        <w:t>它支持权限分级、数据分层控制，让集团公司对分公司、支公司的管理易如反掌。</w:t>
      </w:r>
      <w:r w:rsidRPr="00EA61C7">
        <w:rPr>
          <w:rFonts w:hint="eastAsia"/>
        </w:rPr>
        <w:t xml:space="preserve"> </w:t>
      </w:r>
    </w:p>
    <w:p w:rsidR="00EA61C7" w:rsidRPr="00EA61C7" w:rsidRDefault="00EA61C7" w:rsidP="00EA61C7">
      <w:pPr>
        <w:jc w:val="left"/>
      </w:pPr>
    </w:p>
    <w:p w:rsidR="00EA61C7" w:rsidRDefault="00EA61C7" w:rsidP="00EA61C7">
      <w:pPr>
        <w:jc w:val="left"/>
      </w:pPr>
    </w:p>
    <w:p w:rsidR="00EA61C7" w:rsidRDefault="00EA61C7" w:rsidP="00EA61C7">
      <w:pPr>
        <w:jc w:val="center"/>
      </w:pPr>
      <w:r>
        <w:rPr>
          <w:noProof/>
        </w:rPr>
        <w:drawing>
          <wp:inline distT="0" distB="0" distL="0" distR="0">
            <wp:extent cx="2914650" cy="22479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C7" w:rsidRDefault="00EA61C7" w:rsidP="00EA61C7">
      <w:pPr>
        <w:jc w:val="center"/>
      </w:pPr>
    </w:p>
    <w:p w:rsidR="00EA61C7" w:rsidRPr="00ED7C2D" w:rsidRDefault="00EA61C7" w:rsidP="00EA61C7">
      <w:pPr>
        <w:jc w:val="left"/>
        <w:rPr>
          <w:rFonts w:ascii="微软雅黑" w:eastAsia="微软雅黑" w:hAnsi="微软雅黑"/>
          <w:sz w:val="28"/>
          <w:szCs w:val="28"/>
        </w:rPr>
      </w:pPr>
      <w:r w:rsidRPr="00ED7C2D">
        <w:rPr>
          <w:rFonts w:ascii="微软雅黑" w:eastAsia="微软雅黑" w:hAnsi="微软雅黑" w:hint="eastAsia"/>
          <w:sz w:val="28"/>
          <w:szCs w:val="28"/>
        </w:rPr>
        <w:t>4.9 强大日志记录功能</w:t>
      </w:r>
    </w:p>
    <w:p w:rsidR="00EA61C7" w:rsidRDefault="00EA61C7" w:rsidP="00EA61C7">
      <w:pPr>
        <w:jc w:val="left"/>
      </w:pPr>
    </w:p>
    <w:p w:rsidR="00EA61C7" w:rsidRPr="00EA61C7" w:rsidRDefault="00EA61C7" w:rsidP="00ED7C2D">
      <w:pPr>
        <w:ind w:firstLineChars="200" w:firstLine="420"/>
        <w:jc w:val="left"/>
      </w:pPr>
      <w:r w:rsidRPr="00EA61C7">
        <w:rPr>
          <w:rFonts w:hint="eastAsia"/>
        </w:rPr>
        <w:t>它拥有极为强大的日志记录功能，能自动记录程序运行中的任何异常，方便管理人员对产品进行诊断、维护。</w:t>
      </w:r>
      <w:r w:rsidRPr="00EA61C7">
        <w:t xml:space="preserve"> </w:t>
      </w:r>
    </w:p>
    <w:p w:rsidR="00EA61C7" w:rsidRPr="00EA61C7" w:rsidRDefault="00EA61C7" w:rsidP="00EA61C7">
      <w:pPr>
        <w:jc w:val="left"/>
      </w:pPr>
    </w:p>
    <w:p w:rsidR="00EA61C7" w:rsidRDefault="00EA61C7" w:rsidP="00EA61C7">
      <w:pPr>
        <w:jc w:val="center"/>
      </w:pPr>
      <w:r>
        <w:rPr>
          <w:noProof/>
        </w:rPr>
        <w:lastRenderedPageBreak/>
        <w:drawing>
          <wp:inline distT="0" distB="0" distL="0" distR="0">
            <wp:extent cx="4695825" cy="241935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2D" w:rsidRDefault="00ED7C2D" w:rsidP="00EA61C7">
      <w:pPr>
        <w:jc w:val="center"/>
      </w:pPr>
    </w:p>
    <w:p w:rsidR="00EA61C7" w:rsidRPr="00ED7C2D" w:rsidRDefault="00EA61C7" w:rsidP="00EA61C7">
      <w:pPr>
        <w:jc w:val="left"/>
        <w:rPr>
          <w:rFonts w:ascii="微软雅黑" w:eastAsia="微软雅黑" w:hAnsi="微软雅黑"/>
          <w:sz w:val="28"/>
          <w:szCs w:val="28"/>
        </w:rPr>
      </w:pPr>
      <w:r w:rsidRPr="00ED7C2D">
        <w:rPr>
          <w:rFonts w:ascii="微软雅黑" w:eastAsia="微软雅黑" w:hAnsi="微软雅黑" w:hint="eastAsia"/>
          <w:sz w:val="28"/>
          <w:szCs w:val="28"/>
        </w:rPr>
        <w:t>4.10 多浏览器兼容</w:t>
      </w:r>
    </w:p>
    <w:p w:rsidR="00EA61C7" w:rsidRDefault="00EA61C7" w:rsidP="00EA61C7">
      <w:pPr>
        <w:jc w:val="left"/>
      </w:pPr>
    </w:p>
    <w:p w:rsidR="00EA61C7" w:rsidRPr="00EA61C7" w:rsidRDefault="00EA61C7" w:rsidP="00E856C7">
      <w:pPr>
        <w:ind w:firstLineChars="200" w:firstLine="420"/>
        <w:jc w:val="left"/>
      </w:pPr>
      <w:r w:rsidRPr="00EA61C7">
        <w:rPr>
          <w:rFonts w:hint="eastAsia"/>
        </w:rPr>
        <w:t>它支持多语言实时切换并兼容多达</w:t>
      </w:r>
      <w:r w:rsidRPr="00EA61C7">
        <w:t>10</w:t>
      </w:r>
      <w:r w:rsidRPr="00EA61C7">
        <w:rPr>
          <w:rFonts w:hint="eastAsia"/>
        </w:rPr>
        <w:t>种以上的浏览器</w:t>
      </w:r>
      <w:r w:rsidRPr="00EA61C7">
        <w:t xml:space="preserve"> </w:t>
      </w:r>
      <w:r w:rsidRPr="00EA61C7">
        <w:rPr>
          <w:rFonts w:hint="eastAsia"/>
        </w:rPr>
        <w:t>。</w:t>
      </w:r>
      <w:r w:rsidRPr="00EA61C7">
        <w:t xml:space="preserve"> </w:t>
      </w:r>
    </w:p>
    <w:p w:rsidR="00EA61C7" w:rsidRDefault="00EA61C7" w:rsidP="00EA61C7">
      <w:pPr>
        <w:jc w:val="center"/>
      </w:pPr>
      <w:r>
        <w:rPr>
          <w:noProof/>
        </w:rPr>
        <w:drawing>
          <wp:inline distT="0" distB="0" distL="0" distR="0">
            <wp:extent cx="4819650" cy="258127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C7" w:rsidRDefault="00EA61C7" w:rsidP="00EA61C7">
      <w:pPr>
        <w:jc w:val="center"/>
      </w:pPr>
    </w:p>
    <w:p w:rsidR="00EA61C7" w:rsidRPr="00ED7C2D" w:rsidRDefault="00EA61C7" w:rsidP="00EA61C7">
      <w:pPr>
        <w:jc w:val="left"/>
        <w:rPr>
          <w:rFonts w:ascii="微软雅黑" w:eastAsia="微软雅黑" w:hAnsi="微软雅黑"/>
          <w:sz w:val="28"/>
          <w:szCs w:val="28"/>
        </w:rPr>
      </w:pPr>
      <w:r w:rsidRPr="00ED7C2D">
        <w:rPr>
          <w:rFonts w:ascii="微软雅黑" w:eastAsia="微软雅黑" w:hAnsi="微软雅黑" w:hint="eastAsia"/>
          <w:sz w:val="28"/>
          <w:szCs w:val="28"/>
        </w:rPr>
        <w:t>4.11 第三方插件开放</w:t>
      </w:r>
    </w:p>
    <w:p w:rsidR="00EA61C7" w:rsidRDefault="00EA61C7" w:rsidP="00EA61C7">
      <w:pPr>
        <w:jc w:val="left"/>
      </w:pPr>
    </w:p>
    <w:p w:rsidR="00EA61C7" w:rsidRPr="00EA61C7" w:rsidRDefault="00EA61C7" w:rsidP="00E856C7">
      <w:pPr>
        <w:ind w:firstLineChars="200" w:firstLine="420"/>
        <w:jc w:val="left"/>
      </w:pPr>
      <w:r w:rsidRPr="00EA61C7">
        <w:rPr>
          <w:rFonts w:hint="eastAsia"/>
        </w:rPr>
        <w:t>它支持第三方插件开发，可以对产品功能进行扩展。</w:t>
      </w:r>
      <w:r w:rsidRPr="00EA61C7">
        <w:rPr>
          <w:rFonts w:hint="eastAsia"/>
        </w:rPr>
        <w:t xml:space="preserve"> </w:t>
      </w:r>
    </w:p>
    <w:p w:rsidR="00EA61C7" w:rsidRPr="00EA61C7" w:rsidRDefault="00EA61C7" w:rsidP="00EA61C7">
      <w:pPr>
        <w:jc w:val="left"/>
      </w:pPr>
    </w:p>
    <w:p w:rsidR="00EA61C7" w:rsidRDefault="00EA61C7" w:rsidP="00EA61C7">
      <w:pPr>
        <w:jc w:val="center"/>
      </w:pPr>
      <w:r>
        <w:rPr>
          <w:noProof/>
        </w:rPr>
        <w:lastRenderedPageBreak/>
        <w:drawing>
          <wp:inline distT="0" distB="0" distL="0" distR="0">
            <wp:extent cx="5067300" cy="22479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2D" w:rsidRDefault="00ED7C2D" w:rsidP="00EA61C7">
      <w:pPr>
        <w:jc w:val="center"/>
      </w:pPr>
    </w:p>
    <w:p w:rsidR="00EA61C7" w:rsidRPr="00ED7C2D" w:rsidRDefault="00EA61C7" w:rsidP="00EA61C7">
      <w:pPr>
        <w:jc w:val="left"/>
        <w:rPr>
          <w:rFonts w:ascii="微软雅黑" w:eastAsia="微软雅黑" w:hAnsi="微软雅黑"/>
          <w:sz w:val="28"/>
          <w:szCs w:val="28"/>
        </w:rPr>
      </w:pPr>
      <w:r w:rsidRPr="00ED7C2D">
        <w:rPr>
          <w:rFonts w:ascii="微软雅黑" w:eastAsia="微软雅黑" w:hAnsi="微软雅黑" w:hint="eastAsia"/>
          <w:sz w:val="28"/>
          <w:szCs w:val="28"/>
        </w:rPr>
        <w:t>4.12 丰富的题库</w:t>
      </w:r>
    </w:p>
    <w:p w:rsidR="00EA61C7" w:rsidRDefault="00EA61C7" w:rsidP="00EA61C7">
      <w:pPr>
        <w:jc w:val="left"/>
      </w:pPr>
    </w:p>
    <w:p w:rsidR="00EA61C7" w:rsidRPr="00EA61C7" w:rsidRDefault="00EA61C7" w:rsidP="00EA61C7">
      <w:pPr>
        <w:jc w:val="left"/>
      </w:pPr>
      <w:r w:rsidRPr="00EA61C7">
        <w:rPr>
          <w:rFonts w:hint="eastAsia"/>
        </w:rPr>
        <w:t>它拥有</w:t>
      </w:r>
      <w:r w:rsidRPr="00EA61C7">
        <w:t>7</w:t>
      </w:r>
      <w:r w:rsidRPr="00EA61C7">
        <w:rPr>
          <w:rFonts w:hint="eastAsia"/>
        </w:rPr>
        <w:t>万套以上的试题库，并且还在增加。</w:t>
      </w:r>
      <w:r w:rsidRPr="00EA61C7">
        <w:rPr>
          <w:rFonts w:hint="eastAsia"/>
        </w:rPr>
        <w:t xml:space="preserve"> </w:t>
      </w:r>
    </w:p>
    <w:p w:rsidR="00EA61C7" w:rsidRPr="00EA61C7" w:rsidRDefault="00EA61C7" w:rsidP="00EA61C7">
      <w:pPr>
        <w:jc w:val="left"/>
      </w:pPr>
    </w:p>
    <w:p w:rsidR="00EA61C7" w:rsidRDefault="00EA61C7" w:rsidP="00EA61C7">
      <w:pPr>
        <w:jc w:val="center"/>
      </w:pPr>
      <w:r>
        <w:rPr>
          <w:noProof/>
        </w:rPr>
        <w:drawing>
          <wp:inline distT="0" distB="0" distL="0" distR="0">
            <wp:extent cx="5274310" cy="216406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C7" w:rsidRDefault="00EA61C7" w:rsidP="00EA61C7">
      <w:pPr>
        <w:jc w:val="center"/>
      </w:pPr>
    </w:p>
    <w:p w:rsidR="00400C29" w:rsidRDefault="00400C29" w:rsidP="00EA61C7">
      <w:pPr>
        <w:jc w:val="center"/>
      </w:pPr>
    </w:p>
    <w:p w:rsidR="00E856C7" w:rsidRDefault="00400C29" w:rsidP="00EA61C7">
      <w:pPr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r w:rsidRPr="00E856C7">
        <w:rPr>
          <w:rFonts w:ascii="微软雅黑" w:eastAsia="微软雅黑" w:hAnsi="微软雅黑" w:hint="eastAsia"/>
          <w:color w:val="FF0000"/>
          <w:sz w:val="44"/>
          <w:szCs w:val="44"/>
        </w:rPr>
        <w:t>在线学习平台建设</w:t>
      </w:r>
    </w:p>
    <w:p w:rsidR="00E856C7" w:rsidRPr="00E856C7" w:rsidRDefault="00E856C7" w:rsidP="00EA61C7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400C29" w:rsidRPr="00E856C7" w:rsidRDefault="00400C29" w:rsidP="00E856C7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 w:rsidRPr="00E856C7">
        <w:rPr>
          <w:rFonts w:ascii="微软雅黑" w:eastAsia="微软雅黑" w:hAnsi="微软雅黑" w:hint="eastAsia"/>
          <w:b/>
          <w:sz w:val="32"/>
          <w:szCs w:val="32"/>
        </w:rPr>
        <w:t>在线学习平台解决的问题</w:t>
      </w:r>
    </w:p>
    <w:p w:rsidR="00400C29" w:rsidRDefault="00400C29" w:rsidP="00400C29">
      <w:pPr>
        <w:jc w:val="left"/>
        <w:rPr>
          <w:rFonts w:ascii="微软雅黑" w:eastAsia="微软雅黑" w:hAnsi="微软雅黑"/>
          <w:b/>
          <w:sz w:val="32"/>
          <w:szCs w:val="32"/>
        </w:rPr>
      </w:pPr>
    </w:p>
    <w:p w:rsidR="00400C29" w:rsidRPr="00E856C7" w:rsidRDefault="00E856C7" w:rsidP="00E856C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5.1 </w:t>
      </w:r>
      <w:r w:rsidR="00400C29" w:rsidRPr="00E856C7">
        <w:rPr>
          <w:rFonts w:ascii="微软雅黑" w:eastAsia="微软雅黑" w:hAnsi="微软雅黑" w:hint="eastAsia"/>
          <w:sz w:val="28"/>
          <w:szCs w:val="28"/>
        </w:rPr>
        <w:t>传统课堂教学，无法存档备份，稍纵即逝的教学过程，不方便学生课后复习。</w:t>
      </w:r>
    </w:p>
    <w:p w:rsidR="00400C29" w:rsidRPr="00E856C7" w:rsidRDefault="00400C29" w:rsidP="00E856C7">
      <w:pPr>
        <w:pStyle w:val="a3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 w:val="28"/>
          <w:szCs w:val="28"/>
        </w:rPr>
      </w:pPr>
      <w:r w:rsidRPr="00E856C7">
        <w:rPr>
          <w:rFonts w:ascii="微软雅黑" w:eastAsia="微软雅黑" w:hAnsi="微软雅黑" w:hint="eastAsia"/>
          <w:sz w:val="28"/>
          <w:szCs w:val="28"/>
        </w:rPr>
        <w:lastRenderedPageBreak/>
        <w:t>传统教学无法突破物理场地的限制，无法做到非同步、非同地的学习。</w:t>
      </w:r>
    </w:p>
    <w:p w:rsidR="00400C29" w:rsidRPr="00E856C7" w:rsidRDefault="00362A17" w:rsidP="00E856C7">
      <w:pPr>
        <w:pStyle w:val="a3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 w:val="28"/>
          <w:szCs w:val="28"/>
        </w:rPr>
      </w:pPr>
      <w:r w:rsidRPr="00E856C7">
        <w:rPr>
          <w:rFonts w:ascii="微软雅黑" w:eastAsia="微软雅黑" w:hAnsi="微软雅黑" w:hint="eastAsia"/>
          <w:sz w:val="28"/>
          <w:szCs w:val="28"/>
        </w:rPr>
        <w:t>很多好的内容，由于课程安排、上课时间、学生兴趣取向的问题，无法登入正式课堂，通过在线学习平台，可以让学生自行选择自己喜欢的课外知识进行学习，丰富自己。</w:t>
      </w:r>
    </w:p>
    <w:p w:rsidR="00362A17" w:rsidRPr="00400C29" w:rsidRDefault="00362A17" w:rsidP="00362A17">
      <w:pPr>
        <w:pStyle w:val="a3"/>
        <w:ind w:left="720" w:firstLineChars="0" w:firstLine="0"/>
        <w:jc w:val="left"/>
        <w:rPr>
          <w:rFonts w:ascii="微软雅黑" w:eastAsia="微软雅黑" w:hAnsi="微软雅黑"/>
          <w:sz w:val="28"/>
          <w:szCs w:val="28"/>
        </w:rPr>
      </w:pPr>
    </w:p>
    <w:p w:rsidR="00400C29" w:rsidRPr="00E856C7" w:rsidRDefault="00E856C7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六、</w:t>
      </w:r>
      <w:r w:rsidR="00362A17" w:rsidRPr="00E856C7">
        <w:rPr>
          <w:rFonts w:ascii="微软雅黑" w:eastAsia="微软雅黑" w:hAnsi="微软雅黑" w:hint="eastAsia"/>
          <w:b/>
          <w:sz w:val="28"/>
          <w:szCs w:val="28"/>
        </w:rPr>
        <w:t>关于oExam在线学习产品</w:t>
      </w:r>
    </w:p>
    <w:p w:rsidR="00362A17" w:rsidRPr="00362A17" w:rsidRDefault="00362A17" w:rsidP="00362A17">
      <w:pPr>
        <w:pStyle w:val="a3"/>
        <w:ind w:left="720" w:firstLineChars="0" w:firstLine="0"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362A17" w:rsidRPr="00362A17" w:rsidRDefault="00362A17" w:rsidP="00362A17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362A17">
        <w:rPr>
          <w:rFonts w:asciiTheme="minorEastAsia" w:hAnsiTheme="minorEastAsia" w:hint="eastAsia"/>
          <w:szCs w:val="21"/>
        </w:rPr>
        <w:t>将在线培训、在线考试、在线问答、知识库、论坛等众多功能集一身，是</w:t>
      </w:r>
      <w:r>
        <w:rPr>
          <w:rFonts w:asciiTheme="minorEastAsia" w:hAnsiTheme="minorEastAsia" w:hint="eastAsia"/>
          <w:szCs w:val="21"/>
        </w:rPr>
        <w:t>开展</w:t>
      </w:r>
      <w:r w:rsidRPr="00362A17">
        <w:rPr>
          <w:rFonts w:asciiTheme="minorEastAsia" w:hAnsiTheme="minorEastAsia" w:hint="eastAsia"/>
          <w:szCs w:val="21"/>
        </w:rPr>
        <w:t>线</w:t>
      </w:r>
      <w:r>
        <w:rPr>
          <w:rFonts w:asciiTheme="minorEastAsia" w:hAnsiTheme="minorEastAsia" w:hint="eastAsia"/>
          <w:szCs w:val="21"/>
        </w:rPr>
        <w:t>上</w:t>
      </w:r>
      <w:r w:rsidRPr="00362A17">
        <w:rPr>
          <w:rFonts w:asciiTheme="minorEastAsia" w:hAnsiTheme="minorEastAsia" w:hint="eastAsia"/>
          <w:szCs w:val="21"/>
        </w:rPr>
        <w:t>教育的首选产品。</w:t>
      </w:r>
    </w:p>
    <w:p w:rsidR="00362A17" w:rsidRDefault="00362A17" w:rsidP="00400C29">
      <w:pPr>
        <w:jc w:val="left"/>
        <w:rPr>
          <w:rFonts w:ascii="微软雅黑" w:eastAsia="微软雅黑" w:hAnsi="微软雅黑"/>
          <w:sz w:val="28"/>
          <w:szCs w:val="28"/>
        </w:rPr>
      </w:pPr>
    </w:p>
    <w:p w:rsidR="00362A17" w:rsidRPr="00362A17" w:rsidRDefault="00E856C7" w:rsidP="00362A17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6.1 </w:t>
      </w:r>
      <w:r w:rsidR="00362A17" w:rsidRPr="00362A17">
        <w:rPr>
          <w:rFonts w:ascii="微软雅黑" w:eastAsia="微软雅黑" w:hAnsi="微软雅黑" w:hint="eastAsia"/>
          <w:sz w:val="28"/>
          <w:szCs w:val="28"/>
        </w:rPr>
        <w:t>支持至少</w:t>
      </w:r>
      <w:r w:rsidR="00362A17" w:rsidRPr="00362A17">
        <w:rPr>
          <w:rFonts w:ascii="微软雅黑" w:eastAsia="微软雅黑" w:hAnsi="微软雅黑"/>
          <w:sz w:val="28"/>
          <w:szCs w:val="28"/>
        </w:rPr>
        <w:t>8</w:t>
      </w:r>
      <w:r w:rsidR="00362A17" w:rsidRPr="00362A17">
        <w:rPr>
          <w:rFonts w:ascii="微软雅黑" w:eastAsia="微软雅黑" w:hAnsi="微软雅黑" w:hint="eastAsia"/>
          <w:sz w:val="28"/>
          <w:szCs w:val="28"/>
        </w:rPr>
        <w:t>种格式的课件</w:t>
      </w:r>
      <w:r w:rsidR="00362A17" w:rsidRPr="00362A17">
        <w:rPr>
          <w:rFonts w:ascii="微软雅黑" w:eastAsia="微软雅黑" w:hAnsi="微软雅黑"/>
          <w:sz w:val="28"/>
          <w:szCs w:val="28"/>
        </w:rPr>
        <w:t xml:space="preserve"> </w:t>
      </w:r>
    </w:p>
    <w:p w:rsidR="00362A17" w:rsidRDefault="00362A17" w:rsidP="00362A1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3905250" cy="165735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7" w:rsidRDefault="00E856C7" w:rsidP="00362A1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6</w:t>
      </w:r>
      <w:r w:rsidR="00362A17">
        <w:rPr>
          <w:rFonts w:ascii="微软雅黑" w:eastAsia="微软雅黑" w:hAnsi="微软雅黑" w:hint="eastAsia"/>
          <w:sz w:val="28"/>
          <w:szCs w:val="28"/>
        </w:rPr>
        <w:t>.2 灵活的课程组织形式</w:t>
      </w:r>
    </w:p>
    <w:p w:rsidR="00362A17" w:rsidRDefault="00362A17" w:rsidP="00362A1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3248025" cy="2139793"/>
            <wp:effectExtent l="1905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3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7" w:rsidRDefault="00E856C7" w:rsidP="00362A1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6</w:t>
      </w:r>
      <w:r w:rsidR="00362A17">
        <w:rPr>
          <w:rFonts w:ascii="微软雅黑" w:eastAsia="微软雅黑" w:hAnsi="微软雅黑" w:hint="eastAsia"/>
          <w:sz w:val="28"/>
          <w:szCs w:val="28"/>
        </w:rPr>
        <w:t>.3 支持多系统整合</w:t>
      </w:r>
    </w:p>
    <w:p w:rsidR="00362A17" w:rsidRDefault="00362A17" w:rsidP="00362A17">
      <w:pPr>
        <w:jc w:val="left"/>
        <w:rPr>
          <w:rFonts w:ascii="微软雅黑" w:eastAsia="微软雅黑" w:hAnsi="微软雅黑"/>
          <w:sz w:val="28"/>
          <w:szCs w:val="28"/>
        </w:rPr>
      </w:pPr>
    </w:p>
    <w:p w:rsidR="00362A17" w:rsidRDefault="00362A17" w:rsidP="00362A1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4295775" cy="2543175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7" w:rsidRDefault="00362A17" w:rsidP="00E856C7">
      <w:pPr>
        <w:ind w:firstLineChars="200" w:firstLine="420"/>
        <w:jc w:val="left"/>
        <w:rPr>
          <w:rFonts w:ascii="微软雅黑" w:eastAsia="微软雅黑" w:hAnsi="微软雅黑"/>
          <w:sz w:val="28"/>
          <w:szCs w:val="28"/>
        </w:rPr>
      </w:pPr>
      <w:r w:rsidRPr="00362A17">
        <w:rPr>
          <w:rFonts w:asciiTheme="minorEastAsia" w:hAnsiTheme="minorEastAsia" w:hint="eastAsia"/>
          <w:szCs w:val="21"/>
        </w:rPr>
        <w:t>它拥有多种对外接口，既可以与</w:t>
      </w:r>
      <w:r w:rsidRPr="00362A17">
        <w:rPr>
          <w:rFonts w:asciiTheme="minorEastAsia" w:hAnsiTheme="minorEastAsia"/>
          <w:szCs w:val="21"/>
        </w:rPr>
        <w:t>Ucenter</w:t>
      </w:r>
      <w:r w:rsidRPr="00362A17">
        <w:rPr>
          <w:rFonts w:asciiTheme="minorEastAsia" w:hAnsiTheme="minorEastAsia" w:hint="eastAsia"/>
          <w:szCs w:val="21"/>
        </w:rPr>
        <w:t>、</w:t>
      </w:r>
      <w:r w:rsidRPr="00362A17">
        <w:rPr>
          <w:rFonts w:asciiTheme="minorEastAsia" w:hAnsiTheme="minorEastAsia"/>
          <w:szCs w:val="21"/>
        </w:rPr>
        <w:t>SAP</w:t>
      </w:r>
      <w:r w:rsidRPr="00362A17">
        <w:rPr>
          <w:rFonts w:asciiTheme="minorEastAsia" w:hAnsiTheme="minorEastAsia" w:hint="eastAsia"/>
          <w:szCs w:val="21"/>
        </w:rPr>
        <w:t xml:space="preserve">等同步登陆、同步退出，也可以与第三方系统进行单点登陆整合。 </w:t>
      </w:r>
    </w:p>
    <w:p w:rsidR="00362A17" w:rsidRDefault="00362A17" w:rsidP="00362A17">
      <w:pPr>
        <w:jc w:val="left"/>
        <w:rPr>
          <w:rFonts w:ascii="微软雅黑" w:eastAsia="微软雅黑" w:hAnsi="微软雅黑"/>
          <w:sz w:val="28"/>
          <w:szCs w:val="28"/>
        </w:rPr>
      </w:pPr>
    </w:p>
    <w:p w:rsidR="00362A17" w:rsidRDefault="00E856C7" w:rsidP="00362A1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6</w:t>
      </w:r>
      <w:r w:rsidR="00362A17">
        <w:rPr>
          <w:rFonts w:ascii="微软雅黑" w:eastAsia="微软雅黑" w:hAnsi="微软雅黑" w:hint="eastAsia"/>
          <w:sz w:val="28"/>
          <w:szCs w:val="28"/>
        </w:rPr>
        <w:t>.4 支持练习与考试</w:t>
      </w:r>
    </w:p>
    <w:p w:rsidR="00362A17" w:rsidRDefault="00362A17" w:rsidP="00362A17">
      <w:pPr>
        <w:jc w:val="left"/>
        <w:rPr>
          <w:rFonts w:ascii="微软雅黑" w:eastAsia="微软雅黑" w:hAnsi="微软雅黑"/>
          <w:sz w:val="28"/>
          <w:szCs w:val="28"/>
        </w:rPr>
      </w:pPr>
    </w:p>
    <w:p w:rsidR="00362A17" w:rsidRDefault="00362A17" w:rsidP="00362A1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4171950" cy="1933575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7" w:rsidRPr="00362A17" w:rsidRDefault="00362A17" w:rsidP="00362A17">
      <w:pPr>
        <w:jc w:val="center"/>
        <w:rPr>
          <w:rFonts w:ascii="微软雅黑" w:eastAsia="微软雅黑" w:hAnsi="微软雅黑"/>
          <w:szCs w:val="21"/>
        </w:rPr>
      </w:pPr>
    </w:p>
    <w:p w:rsidR="00362A17" w:rsidRDefault="00362A17" w:rsidP="00362A17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362A17">
        <w:rPr>
          <w:rFonts w:asciiTheme="minorEastAsia" w:hAnsiTheme="minorEastAsia" w:hint="eastAsia"/>
          <w:szCs w:val="21"/>
        </w:rPr>
        <w:t>它可以进行普通的考试、学习，也可以进行严肃考试、严肃学习。拥有极其强大的指纹识别登陆、人脸识别、全屏防作弊、视频播放时插播问题等独家功能。</w:t>
      </w:r>
      <w:r w:rsidRPr="00362A17">
        <w:rPr>
          <w:rFonts w:asciiTheme="minorEastAsia" w:hAnsiTheme="minorEastAsia"/>
          <w:szCs w:val="21"/>
        </w:rPr>
        <w:t xml:space="preserve"> </w:t>
      </w:r>
    </w:p>
    <w:p w:rsidR="00E856C7" w:rsidRDefault="00E856C7" w:rsidP="00362A17">
      <w:pPr>
        <w:ind w:firstLineChars="200" w:firstLine="420"/>
        <w:jc w:val="left"/>
        <w:rPr>
          <w:rFonts w:asciiTheme="minorEastAsia" w:hAnsiTheme="minorEastAsia"/>
          <w:szCs w:val="21"/>
        </w:rPr>
      </w:pPr>
    </w:p>
    <w:p w:rsidR="00E856C7" w:rsidRPr="00362A17" w:rsidRDefault="00E856C7" w:rsidP="00362A17">
      <w:pPr>
        <w:ind w:firstLineChars="200" w:firstLine="420"/>
        <w:jc w:val="left"/>
        <w:rPr>
          <w:rFonts w:asciiTheme="minorEastAsia" w:hAnsiTheme="minorEastAsia"/>
          <w:szCs w:val="21"/>
        </w:rPr>
      </w:pPr>
    </w:p>
    <w:p w:rsidR="00362A17" w:rsidRDefault="00362A17" w:rsidP="00362A17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</w:p>
    <w:p w:rsidR="00362A17" w:rsidRDefault="00E856C7" w:rsidP="00362A1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6</w:t>
      </w:r>
      <w:r w:rsidR="00362A17" w:rsidRPr="00362A17">
        <w:rPr>
          <w:rFonts w:ascii="微软雅黑" w:eastAsia="微软雅黑" w:hAnsi="微软雅黑" w:hint="eastAsia"/>
          <w:sz w:val="28"/>
          <w:szCs w:val="28"/>
        </w:rPr>
        <w:t>.5 支持导入线下学习记录</w:t>
      </w:r>
    </w:p>
    <w:p w:rsidR="00E856C7" w:rsidRDefault="00E856C7" w:rsidP="00362A17">
      <w:pPr>
        <w:jc w:val="left"/>
        <w:rPr>
          <w:rFonts w:ascii="微软雅黑" w:eastAsia="微软雅黑" w:hAnsi="微软雅黑"/>
          <w:sz w:val="28"/>
          <w:szCs w:val="28"/>
        </w:rPr>
      </w:pPr>
    </w:p>
    <w:p w:rsidR="00362A17" w:rsidRDefault="00362A17" w:rsidP="00362A1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4257675" cy="1866900"/>
            <wp:effectExtent l="1905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7" w:rsidRDefault="00362A17" w:rsidP="00362A17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362A17" w:rsidRPr="00362A17" w:rsidRDefault="00362A17" w:rsidP="00E856C7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362A17">
        <w:rPr>
          <w:rFonts w:asciiTheme="minorEastAsia" w:hAnsiTheme="minorEastAsia" w:hint="eastAsia"/>
          <w:szCs w:val="21"/>
        </w:rPr>
        <w:t>不仅记录线上学习的过程，线下学习的数据也可以被完整的导入和记录，将所有学习过程完整的记录下来 。</w:t>
      </w:r>
    </w:p>
    <w:p w:rsidR="00362A17" w:rsidRPr="00362A17" w:rsidRDefault="00362A17" w:rsidP="00362A17">
      <w:pPr>
        <w:jc w:val="left"/>
        <w:rPr>
          <w:rFonts w:ascii="微软雅黑" w:eastAsia="微软雅黑" w:hAnsi="微软雅黑"/>
          <w:sz w:val="28"/>
          <w:szCs w:val="28"/>
        </w:rPr>
      </w:pPr>
    </w:p>
    <w:p w:rsidR="00362A17" w:rsidRDefault="00E856C7" w:rsidP="00362A1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6</w:t>
      </w:r>
      <w:r w:rsidR="00362A17">
        <w:rPr>
          <w:rFonts w:ascii="微软雅黑" w:eastAsia="微软雅黑" w:hAnsi="微软雅黑" w:hint="eastAsia"/>
          <w:sz w:val="28"/>
          <w:szCs w:val="28"/>
        </w:rPr>
        <w:t>.6 分级权限控制</w:t>
      </w:r>
    </w:p>
    <w:p w:rsidR="00362A17" w:rsidRDefault="00362A17" w:rsidP="00362A1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2524125" cy="2124075"/>
            <wp:effectExtent l="19050" t="0" r="952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7" w:rsidRDefault="00E856C7" w:rsidP="00362A1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6</w:t>
      </w:r>
      <w:r w:rsidR="00362A17">
        <w:rPr>
          <w:rFonts w:ascii="微软雅黑" w:eastAsia="微软雅黑" w:hAnsi="微软雅黑" w:hint="eastAsia"/>
          <w:sz w:val="28"/>
          <w:szCs w:val="28"/>
        </w:rPr>
        <w:t>.7 支持开发插件</w:t>
      </w:r>
    </w:p>
    <w:p w:rsidR="00362A17" w:rsidRDefault="00362A17" w:rsidP="00362A1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4076700" cy="1712214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1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7" w:rsidRDefault="00362A17" w:rsidP="00362A17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362A17" w:rsidRPr="00362A17" w:rsidRDefault="00362A17" w:rsidP="00E856C7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362A17">
        <w:rPr>
          <w:rFonts w:asciiTheme="minorEastAsia" w:hAnsiTheme="minorEastAsia" w:hint="eastAsia"/>
          <w:szCs w:val="21"/>
        </w:rPr>
        <w:t>支持以插件、扩展等开发方式，可以对产品功能进行任意扩展。</w:t>
      </w:r>
    </w:p>
    <w:p w:rsidR="00362A17" w:rsidRDefault="00362A17" w:rsidP="00362A17">
      <w:pPr>
        <w:jc w:val="left"/>
        <w:rPr>
          <w:rFonts w:ascii="微软雅黑" w:eastAsia="微软雅黑" w:hAnsi="微软雅黑"/>
          <w:sz w:val="28"/>
          <w:szCs w:val="28"/>
        </w:rPr>
      </w:pPr>
    </w:p>
    <w:p w:rsidR="00362A17" w:rsidRDefault="00E856C7" w:rsidP="00362A1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6</w:t>
      </w:r>
      <w:r w:rsidR="00362A17">
        <w:rPr>
          <w:rFonts w:ascii="微软雅黑" w:eastAsia="微软雅黑" w:hAnsi="微软雅黑" w:hint="eastAsia"/>
          <w:sz w:val="28"/>
          <w:szCs w:val="28"/>
        </w:rPr>
        <w:t>.8 丰富的统计方式</w:t>
      </w:r>
    </w:p>
    <w:p w:rsidR="00362A17" w:rsidRDefault="00362A17" w:rsidP="00362A17">
      <w:pPr>
        <w:jc w:val="left"/>
        <w:rPr>
          <w:rFonts w:ascii="微软雅黑" w:eastAsia="微软雅黑" w:hAnsi="微软雅黑"/>
          <w:sz w:val="28"/>
          <w:szCs w:val="28"/>
        </w:rPr>
      </w:pPr>
    </w:p>
    <w:p w:rsidR="00362A17" w:rsidRDefault="00362A17" w:rsidP="00362A17">
      <w:pPr>
        <w:jc w:val="center"/>
        <w:rPr>
          <w:rFonts w:asciiTheme="minorEastAsia" w:hAnsiTheme="minorEastAsia"/>
          <w:szCs w:val="21"/>
        </w:rPr>
      </w:pPr>
      <w:r w:rsidRPr="00362A17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3905250" cy="2314575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7" w:rsidRPr="00362A17" w:rsidRDefault="00362A17" w:rsidP="00362A17">
      <w:pPr>
        <w:jc w:val="center"/>
        <w:rPr>
          <w:rFonts w:asciiTheme="minorEastAsia" w:hAnsiTheme="minorEastAsia"/>
          <w:szCs w:val="21"/>
        </w:rPr>
      </w:pPr>
    </w:p>
    <w:p w:rsidR="00362A17" w:rsidRDefault="00362A17" w:rsidP="00E856C7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362A17">
        <w:rPr>
          <w:rFonts w:asciiTheme="minorEastAsia" w:hAnsiTheme="minorEastAsia" w:hint="eastAsia"/>
          <w:szCs w:val="21"/>
        </w:rPr>
        <w:t xml:space="preserve">多维度的统计分析口径，对数据进行全面、准确的挖掘，分析用户的行为习惯，为培训管理提供数据支持 </w:t>
      </w:r>
    </w:p>
    <w:p w:rsidR="00E856C7" w:rsidRPr="00362A17" w:rsidRDefault="00E856C7" w:rsidP="00E856C7">
      <w:pPr>
        <w:ind w:firstLineChars="200" w:firstLine="420"/>
        <w:jc w:val="left"/>
        <w:rPr>
          <w:rFonts w:asciiTheme="minorEastAsia" w:hAnsiTheme="minorEastAsia"/>
          <w:szCs w:val="21"/>
        </w:rPr>
      </w:pPr>
    </w:p>
    <w:p w:rsidR="00E856C7" w:rsidRPr="00E856C7" w:rsidRDefault="00E856C7" w:rsidP="00E856C7">
      <w:pPr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七、</w:t>
      </w:r>
      <w:r w:rsidRPr="00E856C7">
        <w:rPr>
          <w:rFonts w:ascii="微软雅黑" w:eastAsia="微软雅黑" w:hAnsi="微软雅黑" w:hint="eastAsia"/>
          <w:b/>
          <w:sz w:val="32"/>
          <w:szCs w:val="32"/>
        </w:rPr>
        <w:t>后期支持</w:t>
      </w:r>
    </w:p>
    <w:p w:rsidR="00E856C7" w:rsidRDefault="00E856C7" w:rsidP="00E856C7">
      <w:pPr>
        <w:jc w:val="left"/>
      </w:pPr>
    </w:p>
    <w:p w:rsidR="00E856C7" w:rsidRDefault="00E856C7" w:rsidP="00E856C7">
      <w:pPr>
        <w:jc w:val="left"/>
      </w:pPr>
      <w:r>
        <w:rPr>
          <w:noProof/>
        </w:rPr>
        <w:drawing>
          <wp:inline distT="0" distB="0" distL="0" distR="0">
            <wp:extent cx="4200525" cy="2667000"/>
            <wp:effectExtent l="19050" t="0" r="9525" b="0"/>
            <wp:docPr id="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7" w:rsidRDefault="00E856C7" w:rsidP="00E856C7">
      <w:pPr>
        <w:jc w:val="left"/>
      </w:pPr>
    </w:p>
    <w:p w:rsidR="00E856C7" w:rsidRDefault="00E856C7" w:rsidP="00E856C7">
      <w:pPr>
        <w:jc w:val="left"/>
      </w:pPr>
    </w:p>
    <w:p w:rsidR="00E856C7" w:rsidRPr="00E856C7" w:rsidRDefault="00E856C7" w:rsidP="00E856C7">
      <w:pPr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八、</w:t>
      </w:r>
      <w:r w:rsidRPr="00E856C7">
        <w:rPr>
          <w:rFonts w:ascii="微软雅黑" w:eastAsia="微软雅黑" w:hAnsi="微软雅黑" w:hint="eastAsia"/>
          <w:b/>
          <w:sz w:val="32"/>
          <w:szCs w:val="32"/>
        </w:rPr>
        <w:t>成功案例</w:t>
      </w:r>
    </w:p>
    <w:p w:rsidR="00E856C7" w:rsidRDefault="00E856C7" w:rsidP="00E856C7">
      <w:pPr>
        <w:jc w:val="left"/>
      </w:pPr>
    </w:p>
    <w:p w:rsidR="00E856C7" w:rsidRDefault="00E856C7" w:rsidP="00E856C7">
      <w:pPr>
        <w:jc w:val="center"/>
      </w:pPr>
      <w:r>
        <w:rPr>
          <w:noProof/>
        </w:rPr>
        <w:drawing>
          <wp:inline distT="0" distB="0" distL="0" distR="0">
            <wp:extent cx="5274310" cy="3267118"/>
            <wp:effectExtent l="19050" t="0" r="2540" b="0"/>
            <wp:docPr id="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7" w:rsidRDefault="00E856C7" w:rsidP="00E856C7">
      <w:pPr>
        <w:jc w:val="center"/>
      </w:pPr>
    </w:p>
    <w:p w:rsidR="00E856C7" w:rsidRPr="00ED7C2D" w:rsidRDefault="00E856C7" w:rsidP="00E856C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8</w:t>
      </w:r>
      <w:r w:rsidRPr="00ED7C2D">
        <w:rPr>
          <w:rFonts w:ascii="微软雅黑" w:eastAsia="微软雅黑" w:hAnsi="微软雅黑" w:hint="eastAsia"/>
          <w:sz w:val="28"/>
          <w:szCs w:val="28"/>
        </w:rPr>
        <w:t>.1 腾讯</w:t>
      </w:r>
    </w:p>
    <w:p w:rsidR="00E856C7" w:rsidRDefault="00E856C7" w:rsidP="00E856C7">
      <w:pPr>
        <w:jc w:val="left"/>
      </w:pPr>
    </w:p>
    <w:p w:rsidR="00E856C7" w:rsidRDefault="00E856C7" w:rsidP="00E856C7">
      <w:pPr>
        <w:jc w:val="center"/>
      </w:pPr>
      <w:r>
        <w:rPr>
          <w:noProof/>
        </w:rPr>
        <w:drawing>
          <wp:inline distT="0" distB="0" distL="0" distR="0">
            <wp:extent cx="5274310" cy="3813597"/>
            <wp:effectExtent l="19050" t="0" r="2540" b="0"/>
            <wp:docPr id="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7" w:rsidRDefault="00E856C7" w:rsidP="00E856C7">
      <w:pPr>
        <w:jc w:val="center"/>
      </w:pPr>
    </w:p>
    <w:p w:rsidR="00E856C7" w:rsidRPr="00ED7C2D" w:rsidRDefault="00E856C7" w:rsidP="00E856C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8</w:t>
      </w:r>
      <w:r w:rsidRPr="00ED7C2D">
        <w:rPr>
          <w:rFonts w:ascii="微软雅黑" w:eastAsia="微软雅黑" w:hAnsi="微软雅黑" w:hint="eastAsia"/>
          <w:sz w:val="28"/>
          <w:szCs w:val="28"/>
        </w:rPr>
        <w:t>.2 中国银行</w:t>
      </w:r>
    </w:p>
    <w:p w:rsidR="00E856C7" w:rsidRDefault="00E856C7" w:rsidP="00E856C7">
      <w:pPr>
        <w:jc w:val="left"/>
      </w:pPr>
    </w:p>
    <w:p w:rsidR="00E856C7" w:rsidRDefault="00E856C7" w:rsidP="00E856C7">
      <w:pPr>
        <w:jc w:val="left"/>
      </w:pPr>
      <w:r>
        <w:rPr>
          <w:noProof/>
        </w:rPr>
        <w:drawing>
          <wp:inline distT="0" distB="0" distL="0" distR="0">
            <wp:extent cx="5274310" cy="3603241"/>
            <wp:effectExtent l="19050" t="0" r="2540" b="0"/>
            <wp:docPr id="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7" w:rsidRDefault="00E856C7" w:rsidP="00E856C7">
      <w:pPr>
        <w:jc w:val="left"/>
      </w:pPr>
    </w:p>
    <w:p w:rsidR="00E856C7" w:rsidRDefault="00E856C7" w:rsidP="00E856C7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8</w:t>
      </w:r>
      <w:r w:rsidRPr="00ED7C2D">
        <w:rPr>
          <w:rFonts w:ascii="微软雅黑" w:eastAsia="微软雅黑" w:hAnsi="微软雅黑" w:hint="eastAsia"/>
          <w:sz w:val="28"/>
          <w:szCs w:val="28"/>
        </w:rPr>
        <w:t>.3 湖南大学</w:t>
      </w:r>
    </w:p>
    <w:p w:rsidR="00E856C7" w:rsidRDefault="00E856C7" w:rsidP="00E856C7">
      <w:pPr>
        <w:jc w:val="left"/>
      </w:pPr>
    </w:p>
    <w:p w:rsidR="00E856C7" w:rsidRDefault="00E856C7" w:rsidP="00E856C7">
      <w:pPr>
        <w:jc w:val="center"/>
      </w:pPr>
      <w:r>
        <w:rPr>
          <w:noProof/>
        </w:rPr>
        <w:drawing>
          <wp:inline distT="0" distB="0" distL="0" distR="0">
            <wp:extent cx="4831384" cy="3228975"/>
            <wp:effectExtent l="19050" t="0" r="7316" b="0"/>
            <wp:docPr id="1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08" cy="322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29" w:rsidRDefault="00E856C7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  <w:r w:rsidRPr="00E856C7">
        <w:rPr>
          <w:rFonts w:ascii="微软雅黑" w:eastAsia="微软雅黑" w:hAnsi="微软雅黑" w:hint="eastAsia"/>
          <w:b/>
          <w:sz w:val="28"/>
          <w:szCs w:val="28"/>
        </w:rPr>
        <w:lastRenderedPageBreak/>
        <w:t>九、公司简介</w:t>
      </w:r>
    </w:p>
    <w:p w:rsidR="00667D6C" w:rsidRDefault="00667D6C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667D6C" w:rsidRPr="00667D6C" w:rsidRDefault="00667D6C" w:rsidP="00E856C7">
      <w:pPr>
        <w:jc w:val="left"/>
        <w:rPr>
          <w:rFonts w:ascii="微软雅黑" w:eastAsia="微软雅黑" w:hAnsi="微软雅黑"/>
          <w:sz w:val="28"/>
          <w:szCs w:val="28"/>
        </w:rPr>
      </w:pPr>
      <w:r w:rsidRPr="00667D6C">
        <w:rPr>
          <w:rFonts w:ascii="微软雅黑" w:eastAsia="微软雅黑" w:hAnsi="微软雅黑" w:hint="eastAsia"/>
          <w:sz w:val="28"/>
          <w:szCs w:val="28"/>
        </w:rPr>
        <w:t>9.1 公司概况</w:t>
      </w:r>
    </w:p>
    <w:p w:rsidR="00667D6C" w:rsidRDefault="00667D6C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667D6C" w:rsidRDefault="00667D6C" w:rsidP="00667D6C">
      <w:pPr>
        <w:ind w:firstLineChars="200" w:firstLine="420"/>
        <w:jc w:val="left"/>
      </w:pPr>
      <w:r>
        <w:rPr>
          <w:rFonts w:hint="eastAsia"/>
        </w:rPr>
        <w:t>集群智慧（大连）信息技术有限公司，是以软件技术为核心，专业从事高校信息化建设、在线教育解决方案、计算机应用软件开发、高校网站建设服务的研发型公司。</w:t>
      </w:r>
    </w:p>
    <w:p w:rsidR="00667D6C" w:rsidRDefault="00667D6C" w:rsidP="00667D6C">
      <w:pPr>
        <w:jc w:val="left"/>
      </w:pPr>
    </w:p>
    <w:p w:rsidR="00667D6C" w:rsidRDefault="00667D6C" w:rsidP="00667D6C">
      <w:pPr>
        <w:ind w:firstLineChars="200" w:firstLine="420"/>
        <w:jc w:val="left"/>
      </w:pPr>
      <w:r>
        <w:rPr>
          <w:rFonts w:hint="eastAsia"/>
        </w:rPr>
        <w:t>集群智慧作为行业解决方案及软件的提供商，集群智慧的软件技术和信息服务已成功应用众多高校客户，帮助客户提升了工作效率，创造了更高价值。集群智慧目前已经成功研发或运营了如下产品：网络舆情监测系统、在线学习系统、在线考试系统、视频点播</w:t>
      </w:r>
      <w:r>
        <w:rPr>
          <w:rFonts w:hint="eastAsia"/>
        </w:rPr>
        <w:t>/</w:t>
      </w:r>
      <w:r>
        <w:rPr>
          <w:rFonts w:hint="eastAsia"/>
        </w:rPr>
        <w:t>直播平台。</w:t>
      </w:r>
    </w:p>
    <w:p w:rsidR="00667D6C" w:rsidRDefault="00667D6C" w:rsidP="00667D6C">
      <w:pPr>
        <w:ind w:firstLineChars="200" w:firstLine="420"/>
        <w:jc w:val="left"/>
      </w:pPr>
    </w:p>
    <w:p w:rsidR="00667D6C" w:rsidRDefault="00667D6C" w:rsidP="00667D6C">
      <w:pPr>
        <w:ind w:firstLineChars="200" w:firstLine="420"/>
        <w:jc w:val="left"/>
      </w:pPr>
      <w:r>
        <w:rPr>
          <w:rFonts w:hint="eastAsia"/>
        </w:rPr>
        <w:t>集群智慧服务对象包括：大连理工大学、大连海事大学、东北财经大学等高校。</w:t>
      </w:r>
    </w:p>
    <w:p w:rsidR="00667D6C" w:rsidRDefault="00667D6C" w:rsidP="00667D6C">
      <w:pPr>
        <w:ind w:firstLineChars="200" w:firstLine="420"/>
        <w:jc w:val="left"/>
      </w:pPr>
    </w:p>
    <w:p w:rsidR="00667D6C" w:rsidRDefault="00667D6C" w:rsidP="00E856C7">
      <w:pPr>
        <w:jc w:val="left"/>
        <w:rPr>
          <w:rFonts w:ascii="微软雅黑" w:eastAsia="微软雅黑" w:hAnsi="微软雅黑"/>
          <w:sz w:val="28"/>
          <w:szCs w:val="28"/>
        </w:rPr>
      </w:pPr>
      <w:r w:rsidRPr="00667D6C">
        <w:rPr>
          <w:rFonts w:ascii="微软雅黑" w:eastAsia="微软雅黑" w:hAnsi="微软雅黑" w:hint="eastAsia"/>
          <w:sz w:val="28"/>
          <w:szCs w:val="28"/>
        </w:rPr>
        <w:t>9.2 客户案例</w:t>
      </w:r>
    </w:p>
    <w:p w:rsidR="00667D6C" w:rsidRDefault="00667D6C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667D6C" w:rsidRDefault="00667D6C" w:rsidP="00E856C7">
      <w:pPr>
        <w:jc w:val="left"/>
        <w:rPr>
          <w:rFonts w:ascii="微软雅黑" w:eastAsia="微软雅黑" w:hAnsi="微软雅黑"/>
          <w:sz w:val="28"/>
          <w:szCs w:val="28"/>
        </w:rPr>
      </w:pPr>
      <w:r w:rsidRPr="00667D6C">
        <w:rPr>
          <w:rFonts w:ascii="微软雅黑" w:eastAsia="微软雅黑" w:hAnsi="微软雅黑" w:hint="eastAsia"/>
          <w:sz w:val="28"/>
          <w:szCs w:val="28"/>
        </w:rPr>
        <w:t xml:space="preserve">9.2.1 </w:t>
      </w:r>
      <w:r>
        <w:rPr>
          <w:rFonts w:ascii="微软雅黑" w:eastAsia="微软雅黑" w:hAnsi="微软雅黑" w:hint="eastAsia"/>
          <w:sz w:val="28"/>
          <w:szCs w:val="28"/>
        </w:rPr>
        <w:t>系统</w:t>
      </w:r>
      <w:r w:rsidRPr="00667D6C">
        <w:rPr>
          <w:rFonts w:ascii="微软雅黑" w:eastAsia="微软雅黑" w:hAnsi="微软雅黑" w:hint="eastAsia"/>
          <w:sz w:val="28"/>
          <w:szCs w:val="28"/>
        </w:rPr>
        <w:t>开发案例</w:t>
      </w:r>
    </w:p>
    <w:p w:rsidR="00667D6C" w:rsidRPr="00667D6C" w:rsidRDefault="00667D6C" w:rsidP="00E856C7">
      <w:pPr>
        <w:jc w:val="left"/>
        <w:rPr>
          <w:rFonts w:ascii="微软雅黑" w:eastAsia="微软雅黑" w:hAnsi="微软雅黑"/>
          <w:sz w:val="28"/>
          <w:szCs w:val="28"/>
        </w:rPr>
      </w:pPr>
    </w:p>
    <w:p w:rsidR="00667D6C" w:rsidRDefault="00667D6C" w:rsidP="00667D6C">
      <w:pPr>
        <w:pStyle w:val="a3"/>
        <w:numPr>
          <w:ilvl w:val="0"/>
          <w:numId w:val="5"/>
        </w:numPr>
        <w:spacing w:line="400" w:lineRule="atLeast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大连市公安局刑侦支队内网信息平台</w:t>
      </w:r>
    </w:p>
    <w:p w:rsidR="00667D6C" w:rsidRPr="003E1D4C" w:rsidRDefault="00667D6C" w:rsidP="00667D6C">
      <w:pPr>
        <w:pStyle w:val="a3"/>
        <w:spacing w:line="400" w:lineRule="atLeast"/>
        <w:ind w:left="780" w:firstLineChars="0" w:firstLine="0"/>
        <w:rPr>
          <w:rFonts w:ascii="宋体" w:eastAsia="宋体" w:hAnsi="宋体" w:cs="宋体"/>
          <w:szCs w:val="21"/>
        </w:rPr>
      </w:pPr>
    </w:p>
    <w:p w:rsidR="00667D6C" w:rsidRPr="003E1D4C" w:rsidRDefault="00667D6C" w:rsidP="00667D6C">
      <w:pPr>
        <w:spacing w:line="400" w:lineRule="atLeast"/>
        <w:ind w:left="420"/>
        <w:rPr>
          <w:rFonts w:ascii="宋体" w:eastAsia="宋体" w:hAnsi="宋体" w:cs="宋体"/>
        </w:rPr>
      </w:pPr>
      <w:r w:rsidRPr="003E1D4C">
        <w:rPr>
          <w:rFonts w:ascii="宋体" w:eastAsia="宋体" w:hAnsi="宋体" w:cs="宋体" w:hint="eastAsia"/>
          <w:szCs w:val="21"/>
        </w:rPr>
        <w:t>开发时间：20</w:t>
      </w:r>
      <w:r>
        <w:rPr>
          <w:rFonts w:ascii="宋体" w:eastAsia="宋体" w:hAnsi="宋体" w:cs="宋体" w:hint="eastAsia"/>
          <w:szCs w:val="21"/>
        </w:rPr>
        <w:t>15</w:t>
      </w:r>
      <w:r w:rsidRPr="003E1D4C">
        <w:rPr>
          <w:rFonts w:ascii="宋体" w:eastAsia="宋体" w:hAnsi="宋体" w:cs="宋体" w:hint="eastAsia"/>
          <w:szCs w:val="21"/>
        </w:rPr>
        <w:t>年</w:t>
      </w:r>
      <w:r>
        <w:rPr>
          <w:rFonts w:ascii="宋体" w:eastAsia="宋体" w:hAnsi="宋体" w:cs="宋体" w:hint="eastAsia"/>
          <w:szCs w:val="21"/>
        </w:rPr>
        <w:t>6</w:t>
      </w:r>
      <w:r w:rsidRPr="003E1D4C">
        <w:rPr>
          <w:rFonts w:ascii="宋体" w:eastAsia="宋体" w:hAnsi="宋体" w:cs="宋体" w:hint="eastAsia"/>
          <w:szCs w:val="21"/>
        </w:rPr>
        <w:t>月～ 201</w:t>
      </w:r>
      <w:r>
        <w:rPr>
          <w:rFonts w:ascii="宋体" w:eastAsia="宋体" w:hAnsi="宋体" w:cs="宋体" w:hint="eastAsia"/>
          <w:szCs w:val="21"/>
        </w:rPr>
        <w:t>5</w:t>
      </w:r>
      <w:r w:rsidRPr="003E1D4C">
        <w:rPr>
          <w:rFonts w:ascii="宋体" w:eastAsia="宋体" w:hAnsi="宋体" w:cs="宋体" w:hint="eastAsia"/>
          <w:szCs w:val="21"/>
        </w:rPr>
        <w:t>年</w:t>
      </w:r>
      <w:r>
        <w:rPr>
          <w:rFonts w:ascii="宋体" w:eastAsia="宋体" w:hAnsi="宋体" w:cs="宋体" w:hint="eastAsia"/>
          <w:szCs w:val="21"/>
        </w:rPr>
        <w:t>10</w:t>
      </w:r>
      <w:r w:rsidRPr="003E1D4C">
        <w:rPr>
          <w:rFonts w:ascii="宋体" w:eastAsia="宋体" w:hAnsi="宋体" w:cs="宋体" w:hint="eastAsia"/>
          <w:szCs w:val="21"/>
        </w:rPr>
        <w:t>月</w:t>
      </w:r>
    </w:p>
    <w:p w:rsidR="00667D6C" w:rsidRPr="003E1D4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 w:rsidRPr="003E1D4C">
        <w:rPr>
          <w:rFonts w:ascii="宋体" w:eastAsia="宋体" w:hAnsi="宋体" w:cs="宋体" w:hint="eastAsia"/>
          <w:szCs w:val="21"/>
        </w:rPr>
        <w:t>开发环境：</w:t>
      </w:r>
      <w:r>
        <w:rPr>
          <w:rFonts w:ascii="宋体" w:eastAsia="宋体" w:hAnsi="宋体" w:cs="宋体" w:hint="eastAsia"/>
          <w:szCs w:val="21"/>
        </w:rPr>
        <w:t>PHP 5.5 + Mysql 5.5 + Windows 2003</w:t>
      </w:r>
    </w:p>
    <w:p w:rsidR="00667D6C" w:rsidRPr="003E1D4C" w:rsidRDefault="00667D6C" w:rsidP="00667D6C">
      <w:pPr>
        <w:spacing w:line="400" w:lineRule="atLeast"/>
        <w:ind w:left="420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2、移动广告投放平台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开发时间：2014年6月～ 2014年12月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开发环境：PHP 5.5 + Mysql 5.5 + Window 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3、多媒体文件外发管理与控制系统</w:t>
      </w:r>
    </w:p>
    <w:p w:rsidR="00667D6C" w:rsidRDefault="00667D6C" w:rsidP="00667D6C">
      <w:pPr>
        <w:rPr>
          <w:rFonts w:ascii="宋体" w:eastAsia="宋体" w:hAnsi="宋体" w:cs="宋体"/>
        </w:rPr>
      </w:pPr>
    </w:p>
    <w:p w:rsidR="00667D6C" w:rsidRDefault="00667D6C" w:rsidP="00667D6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开发时间：2013年4月～2013年7月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开发环境：C# + SQL Server 2000 + Window2003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lastRenderedPageBreak/>
        <w:t>4、北京黑石礁科技在线调查及评测系统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开发时间：2011年10月 ～ 2012年8月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开发环境：Java + PostgreSQL + Window 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5、海尔商城客户评价系统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开发时间：2012年5月 ～ 2012年12月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开发环境：Java + PostgreSQL + Window 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6、幕尼黑啤酒节综合业务管理系统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开发时间：2012年11月 ～ 2013年5月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开发环境：.NET + SqlServer + Window 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7、平面媒体检测系统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开发时间：2013年4月～2010年10月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开发环境：Java + mysql + solr + Window2003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4143375" cy="2524125"/>
            <wp:effectExtent l="19050" t="0" r="9525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  <w:szCs w:val="21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8、微信营销平台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开发时间：2013年2月～2010年4月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lastRenderedPageBreak/>
        <w:t>开发环境：Java + mysql + solr + Window2003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9、长春地税综合管理系统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开发时间：2013年4月～2010年10月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开发环境：C# + Oracle 9i + Window2003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3848100" cy="2331128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92" cy="233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10、钢材生产管理系统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开发时间：2009年4月～2010年3月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开发环境：C# + Oracle 9i + Window2003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11、汽车工厂ERP系统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开发时间：2009年6月～2010年8月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开发环境：Java + Oracle 9i + Window2003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12、服务器设备管理系统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开发时间：2009年7月～2009年11月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开发环境：ColdFusion + Oracle 9i + Window2000/Linux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13、网络舆情监测系统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开发时间：2010年4月 ～ 2011年5月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lastRenderedPageBreak/>
        <w:t>开发环境：Java + MySQL + Window 2003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14、保险在线订购系统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开发时间：2013年4月 ～ 2013年6月</w:t>
      </w: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 xml:space="preserve">开发环境：HTML5 + Webservice+ MySql 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="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4495800" cy="205926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5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15、其他</w:t>
      </w:r>
    </w:p>
    <w:p w:rsidR="00667D6C" w:rsidRDefault="00667D6C" w:rsidP="00667D6C">
      <w:pPr>
        <w:spacing w:line="400" w:lineRule="atLeast"/>
        <w:rPr>
          <w:rFonts w:ascii="宋体" w:eastAsia="宋体" w:hAnsi="宋体" w:cs="宋体"/>
        </w:rPr>
      </w:pPr>
    </w:p>
    <w:p w:rsidR="00667D6C" w:rsidRDefault="00667D6C" w:rsidP="00667D6C">
      <w:pPr>
        <w:spacing w:line="400" w:lineRule="atLeas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涉及到部分涉密项目，未予公开。</w:t>
      </w:r>
    </w:p>
    <w:p w:rsidR="00667D6C" w:rsidRDefault="00667D6C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667D6C" w:rsidRPr="00667D6C" w:rsidRDefault="00667D6C" w:rsidP="00E856C7">
      <w:pPr>
        <w:jc w:val="left"/>
        <w:rPr>
          <w:rFonts w:ascii="微软雅黑" w:eastAsia="微软雅黑" w:hAnsi="微软雅黑"/>
          <w:sz w:val="28"/>
          <w:szCs w:val="28"/>
        </w:rPr>
      </w:pPr>
      <w:r w:rsidRPr="00667D6C">
        <w:rPr>
          <w:rFonts w:ascii="微软雅黑" w:eastAsia="微软雅黑" w:hAnsi="微软雅黑" w:hint="eastAsia"/>
          <w:sz w:val="28"/>
          <w:szCs w:val="28"/>
        </w:rPr>
        <w:t>9.2.2 高校</w:t>
      </w:r>
      <w:r w:rsidR="00B11A50">
        <w:rPr>
          <w:rFonts w:ascii="微软雅黑" w:eastAsia="微软雅黑" w:hAnsi="微软雅黑" w:hint="eastAsia"/>
          <w:sz w:val="28"/>
          <w:szCs w:val="28"/>
        </w:rPr>
        <w:t>合作</w:t>
      </w:r>
      <w:r w:rsidRPr="00667D6C">
        <w:rPr>
          <w:rFonts w:ascii="微软雅黑" w:eastAsia="微软雅黑" w:hAnsi="微软雅黑" w:hint="eastAsia"/>
          <w:sz w:val="28"/>
          <w:szCs w:val="28"/>
        </w:rPr>
        <w:t>案例</w:t>
      </w:r>
    </w:p>
    <w:p w:rsidR="00667D6C" w:rsidRDefault="00667D6C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大连理工大学官方网站建设；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大连理工大学（英文）官方网站建设；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大连理工大学国际教育学院（中文、英文、日语、韩语、俄语）网站建设；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大连理工大学中日国际软件学院网站建设；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大连理工大学教务处网站建设；</w:t>
      </w:r>
      <w:r>
        <w:t xml:space="preserve"> 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大连理工大学软件学院网站建设；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大连理工大学土木工程学院（中文、英文）网站建设；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</w:t>
      </w:r>
      <w:r>
        <w:rPr>
          <w:rFonts w:hint="eastAsia"/>
        </w:rPr>
        <w:t>MBA</w:t>
      </w:r>
      <w:r>
        <w:rPr>
          <w:rFonts w:hint="eastAsia"/>
        </w:rPr>
        <w:t>项目网站建设；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</w:t>
      </w:r>
      <w:r>
        <w:rPr>
          <w:rFonts w:hint="eastAsia"/>
        </w:rPr>
        <w:t>EMBA</w:t>
      </w:r>
      <w:r>
        <w:rPr>
          <w:rFonts w:hint="eastAsia"/>
        </w:rPr>
        <w:t>项目网站建设；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</w:t>
      </w:r>
      <w:r>
        <w:rPr>
          <w:rFonts w:hint="eastAsia"/>
        </w:rPr>
        <w:t>EDP</w:t>
      </w:r>
      <w:r>
        <w:rPr>
          <w:rFonts w:hint="eastAsia"/>
        </w:rPr>
        <w:t>项目网站建设；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大连理工大学运载学部网站建设；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大连理工大学经济与管理学部网站建设；</w:t>
      </w:r>
      <w:r>
        <w:t xml:space="preserve"> 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大连理工大学三束重点实验室网站建设；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lastRenderedPageBreak/>
        <w:t>大连理工大学后勤处饮食服务中心网站建设；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大连理工大学迎新网站建设；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大连理工大学宣传部新闻网手机</w:t>
      </w:r>
      <w:r>
        <w:rPr>
          <w:rFonts w:hint="eastAsia"/>
        </w:rPr>
        <w:t>APP</w:t>
      </w:r>
      <w:r>
        <w:rPr>
          <w:rFonts w:hint="eastAsia"/>
        </w:rPr>
        <w:t>客户端开发；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大连理工大学党的群众路线实践活动专题网站建设；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大连理工大学生命科学学院网站建设；</w:t>
      </w:r>
      <w:r>
        <w:t xml:space="preserve"> 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</w:t>
      </w:r>
      <w:r w:rsidRPr="00C90830">
        <w:rPr>
          <w:rFonts w:hint="eastAsia"/>
        </w:rPr>
        <w:t>海洋能源利用与节能教育部重点实验室</w:t>
      </w:r>
      <w:r>
        <w:rPr>
          <w:rFonts w:hint="eastAsia"/>
        </w:rPr>
        <w:t>网站建设；</w:t>
      </w:r>
      <w:r>
        <w:t xml:space="preserve"> 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大连理工大学一卡通服务网站建设；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 w:rsidRPr="00C90830">
        <w:rPr>
          <w:rFonts w:hint="eastAsia"/>
        </w:rPr>
        <w:t>大连理工大学等离子体物理专业</w:t>
      </w:r>
      <w:r>
        <w:rPr>
          <w:rFonts w:hint="eastAsia"/>
        </w:rPr>
        <w:t>（英文）网站建设；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 w:rsidRPr="00C90830">
        <w:rPr>
          <w:rFonts w:hint="eastAsia"/>
        </w:rPr>
        <w:t>大连理工大学</w:t>
      </w:r>
      <w:r>
        <w:rPr>
          <w:rFonts w:hint="eastAsia"/>
        </w:rPr>
        <w:t>基础</w:t>
      </w:r>
      <w:r w:rsidRPr="00C90830">
        <w:rPr>
          <w:rFonts w:hint="eastAsia"/>
        </w:rPr>
        <w:t>物理虚拟仿真实验教学</w:t>
      </w:r>
      <w:r>
        <w:rPr>
          <w:rFonts w:hint="eastAsia"/>
        </w:rPr>
        <w:t>平台网站建设；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 w:rsidRPr="00C90830">
        <w:rPr>
          <w:rFonts w:hint="eastAsia"/>
        </w:rPr>
        <w:t>大连理工大学</w:t>
      </w:r>
      <w:r>
        <w:rPr>
          <w:rFonts w:hint="eastAsia"/>
        </w:rPr>
        <w:t>物理教学</w:t>
      </w:r>
      <w:r w:rsidRPr="00C90830">
        <w:rPr>
          <w:rFonts w:hint="eastAsia"/>
        </w:rPr>
        <w:t>中心</w:t>
      </w:r>
      <w:r>
        <w:rPr>
          <w:rFonts w:hint="eastAsia"/>
        </w:rPr>
        <w:t>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共青团大连理工大学委员会网站建设；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大连理工大学数学科学学院网站建设；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大连海事大学新闻网网站建设；</w:t>
      </w:r>
      <w:r>
        <w:t xml:space="preserve"> 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东北财经大学校友网网站建设；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东北财经大学金融学院网站建设；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辽宁师范大学文学院网站建设；</w:t>
      </w:r>
    </w:p>
    <w:p w:rsidR="00667D6C" w:rsidRDefault="00667D6C" w:rsidP="00667D6C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大连海事大学国际教育学院（中、英、俄、法、日、韩）网站建设。</w:t>
      </w:r>
    </w:p>
    <w:p w:rsidR="00667D6C" w:rsidRDefault="00667D6C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667D6C" w:rsidRDefault="00667D6C" w:rsidP="00E856C7">
      <w:pPr>
        <w:jc w:val="left"/>
        <w:rPr>
          <w:rFonts w:ascii="微软雅黑" w:eastAsia="微软雅黑" w:hAnsi="微软雅黑"/>
          <w:sz w:val="28"/>
          <w:szCs w:val="28"/>
        </w:rPr>
      </w:pPr>
      <w:r w:rsidRPr="00667D6C">
        <w:rPr>
          <w:rFonts w:ascii="微软雅黑" w:eastAsia="微软雅黑" w:hAnsi="微软雅黑" w:hint="eastAsia"/>
          <w:sz w:val="28"/>
          <w:szCs w:val="28"/>
        </w:rPr>
        <w:t>9.2.3 本产品在高校中的应用案例</w:t>
      </w:r>
    </w:p>
    <w:p w:rsidR="00B11A50" w:rsidRDefault="00B11A50" w:rsidP="00E856C7">
      <w:pPr>
        <w:jc w:val="left"/>
        <w:rPr>
          <w:rFonts w:ascii="微软雅黑" w:eastAsia="微软雅黑" w:hAnsi="微软雅黑"/>
          <w:sz w:val="28"/>
          <w:szCs w:val="28"/>
        </w:rPr>
      </w:pPr>
    </w:p>
    <w:p w:rsidR="00667D6C" w:rsidRDefault="00667D6C" w:rsidP="00667D6C">
      <w:pPr>
        <w:ind w:firstLineChars="50" w:firstLine="105"/>
        <w:jc w:val="left"/>
        <w:rPr>
          <w:rFonts w:ascii="微软雅黑" w:eastAsia="微软雅黑" w:hAnsi="微软雅黑"/>
          <w:szCs w:val="21"/>
        </w:rPr>
      </w:pPr>
      <w:r w:rsidRPr="00667D6C">
        <w:rPr>
          <w:rFonts w:ascii="微软雅黑" w:eastAsia="微软雅黑" w:hAnsi="微软雅黑" w:hint="eastAsia"/>
          <w:szCs w:val="21"/>
        </w:rPr>
        <w:t xml:space="preserve">   1、</w:t>
      </w:r>
      <w:r>
        <w:rPr>
          <w:rFonts w:ascii="微软雅黑" w:eastAsia="微软雅黑" w:hAnsi="微软雅黑" w:hint="eastAsia"/>
          <w:szCs w:val="21"/>
        </w:rPr>
        <w:t>大连海事大学国际教育学院；</w:t>
      </w:r>
    </w:p>
    <w:p w:rsidR="00667D6C" w:rsidRPr="00667D6C" w:rsidRDefault="00667D6C" w:rsidP="00667D6C">
      <w:pPr>
        <w:ind w:firstLineChars="50" w:firstLine="105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 2、大连理工大学数学科学学院；</w:t>
      </w:r>
    </w:p>
    <w:p w:rsidR="00667D6C" w:rsidRDefault="00667D6C" w:rsidP="00667D6C">
      <w:pPr>
        <w:ind w:firstLineChars="50" w:firstLine="105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 3、湖南大学信息科学与工程学院。</w:t>
      </w:r>
    </w:p>
    <w:p w:rsidR="00B11A50" w:rsidRDefault="00B11A50" w:rsidP="00667D6C">
      <w:pPr>
        <w:ind w:firstLineChars="50" w:firstLine="105"/>
        <w:jc w:val="left"/>
        <w:rPr>
          <w:rFonts w:ascii="微软雅黑" w:eastAsia="微软雅黑" w:hAnsi="微软雅黑"/>
          <w:szCs w:val="21"/>
        </w:rPr>
      </w:pPr>
    </w:p>
    <w:p w:rsidR="00667D6C" w:rsidRDefault="00B11A50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十、联系我们</w:t>
      </w:r>
    </w:p>
    <w:p w:rsidR="00B11A50" w:rsidRDefault="00B11A50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B11A50" w:rsidRPr="00B11A50" w:rsidRDefault="00B11A50" w:rsidP="00E856C7">
      <w:pPr>
        <w:jc w:val="left"/>
        <w:rPr>
          <w:rFonts w:ascii="微软雅黑" w:eastAsia="微软雅黑" w:hAnsi="微软雅黑"/>
          <w:sz w:val="28"/>
          <w:szCs w:val="28"/>
        </w:rPr>
      </w:pPr>
      <w:r w:rsidRPr="00B11A50">
        <w:rPr>
          <w:rFonts w:ascii="微软雅黑" w:eastAsia="微软雅黑" w:hAnsi="微软雅黑" w:hint="eastAsia"/>
          <w:sz w:val="28"/>
          <w:szCs w:val="28"/>
        </w:rPr>
        <w:t>集群智慧（大连）信息技术有限公司</w:t>
      </w:r>
    </w:p>
    <w:p w:rsidR="00B11A50" w:rsidRPr="00B11A50" w:rsidRDefault="00B11A50" w:rsidP="00E856C7">
      <w:pPr>
        <w:jc w:val="left"/>
        <w:rPr>
          <w:rFonts w:ascii="微软雅黑" w:eastAsia="微软雅黑" w:hAnsi="微软雅黑"/>
          <w:sz w:val="28"/>
          <w:szCs w:val="28"/>
        </w:rPr>
      </w:pPr>
      <w:r w:rsidRPr="00B11A50">
        <w:rPr>
          <w:rFonts w:ascii="微软雅黑" w:eastAsia="微软雅黑" w:hAnsi="微软雅黑" w:hint="eastAsia"/>
          <w:sz w:val="28"/>
          <w:szCs w:val="28"/>
        </w:rPr>
        <w:t>项目联络人：董敬一</w:t>
      </w:r>
    </w:p>
    <w:p w:rsidR="00B11A50" w:rsidRPr="00B11A50" w:rsidRDefault="00B11A50" w:rsidP="00E856C7">
      <w:pPr>
        <w:jc w:val="left"/>
        <w:rPr>
          <w:rFonts w:ascii="微软雅黑" w:eastAsia="微软雅黑" w:hAnsi="微软雅黑"/>
          <w:sz w:val="28"/>
          <w:szCs w:val="28"/>
        </w:rPr>
      </w:pPr>
      <w:r w:rsidRPr="00B11A50">
        <w:rPr>
          <w:rFonts w:ascii="微软雅黑" w:eastAsia="微软雅黑" w:hAnsi="微软雅黑" w:hint="eastAsia"/>
          <w:sz w:val="28"/>
          <w:szCs w:val="28"/>
        </w:rPr>
        <w:t>电话：159-9855-7370</w:t>
      </w:r>
    </w:p>
    <w:p w:rsidR="00B11A50" w:rsidRDefault="00B11A50" w:rsidP="00E856C7">
      <w:pPr>
        <w:jc w:val="left"/>
        <w:rPr>
          <w:rFonts w:ascii="微软雅黑" w:eastAsia="微软雅黑" w:hAnsi="微软雅黑"/>
          <w:sz w:val="28"/>
          <w:szCs w:val="28"/>
        </w:rPr>
      </w:pPr>
      <w:r w:rsidRPr="00B11A50">
        <w:rPr>
          <w:rFonts w:ascii="微软雅黑" w:eastAsia="微软雅黑" w:hAnsi="微软雅黑" w:hint="eastAsia"/>
          <w:sz w:val="28"/>
          <w:szCs w:val="28"/>
        </w:rPr>
        <w:t>公司网址：http://www.jiqunzhihui.com</w:t>
      </w:r>
    </w:p>
    <w:p w:rsidR="00B11A50" w:rsidRDefault="00B11A50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附件1:</w:t>
      </w:r>
    </w:p>
    <w:p w:rsidR="00B11A50" w:rsidRDefault="00B11A50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667D6C" w:rsidRPr="00667D6C" w:rsidRDefault="00667D6C" w:rsidP="00E856C7">
      <w:pPr>
        <w:jc w:val="left"/>
        <w:rPr>
          <w:rFonts w:ascii="微软雅黑" w:eastAsia="微软雅黑" w:hAnsi="微软雅黑"/>
          <w:b/>
          <w:sz w:val="28"/>
          <w:szCs w:val="28"/>
        </w:rPr>
      </w:pPr>
      <w:r w:rsidRPr="00667D6C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>
            <wp:extent cx="5274310" cy="7456171"/>
            <wp:effectExtent l="19050" t="0" r="2540" b="0"/>
            <wp:docPr id="17" name="图片 97" descr="c:\users\lenovo\appdata\roaming\360se6\User Data\temp\viewdownfile_f=2158C7723D8777216CA01894BCF09E6DD968A4E4E6318F0A868E69BA17A5B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lenovo\appdata\roaming\360se6\User Data\temp\viewdownfile_f=2158C7723D8777216CA01894BCF09E6DD968A4E4E6318F0A868E69BA17A5B129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D6C" w:rsidRPr="00667D6C" w:rsidSect="00AE77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6C4" w:rsidRDefault="00FA66C4" w:rsidP="00A60B7B">
      <w:r>
        <w:separator/>
      </w:r>
    </w:p>
  </w:endnote>
  <w:endnote w:type="continuationSeparator" w:id="1">
    <w:p w:rsidR="00FA66C4" w:rsidRDefault="00FA66C4" w:rsidP="00A60B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6C4" w:rsidRDefault="00FA66C4" w:rsidP="00A60B7B">
      <w:r>
        <w:separator/>
      </w:r>
    </w:p>
  </w:footnote>
  <w:footnote w:type="continuationSeparator" w:id="1">
    <w:p w:rsidR="00FA66C4" w:rsidRDefault="00FA66C4" w:rsidP="00A60B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45729"/>
    <w:multiLevelType w:val="hybridMultilevel"/>
    <w:tmpl w:val="8CECC5DA"/>
    <w:lvl w:ilvl="0" w:tplc="0E16BFE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26E1E5A"/>
    <w:multiLevelType w:val="hybridMultilevel"/>
    <w:tmpl w:val="FE8E1BF2"/>
    <w:lvl w:ilvl="0" w:tplc="4D24B85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C70798"/>
    <w:multiLevelType w:val="multilevel"/>
    <w:tmpl w:val="EC7035B8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DC43724"/>
    <w:multiLevelType w:val="hybridMultilevel"/>
    <w:tmpl w:val="5A4EB3A2"/>
    <w:lvl w:ilvl="0" w:tplc="8A7641D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7C7474"/>
    <w:multiLevelType w:val="hybridMultilevel"/>
    <w:tmpl w:val="E2C41A2A"/>
    <w:lvl w:ilvl="0" w:tplc="9D6E01F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6C23A41"/>
    <w:multiLevelType w:val="hybridMultilevel"/>
    <w:tmpl w:val="4FF6F492"/>
    <w:lvl w:ilvl="0" w:tplc="71CC428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7A8"/>
    <w:rsid w:val="002D47A8"/>
    <w:rsid w:val="00362A17"/>
    <w:rsid w:val="00400C29"/>
    <w:rsid w:val="00667D6C"/>
    <w:rsid w:val="00863565"/>
    <w:rsid w:val="00A60B7B"/>
    <w:rsid w:val="00AE77AA"/>
    <w:rsid w:val="00B11A50"/>
    <w:rsid w:val="00E856C7"/>
    <w:rsid w:val="00EA61C7"/>
    <w:rsid w:val="00ED7C2D"/>
    <w:rsid w:val="00FA6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7A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D47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D47A8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62A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B11A50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semiHidden/>
    <w:unhideWhenUsed/>
    <w:rsid w:val="00A60B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A60B7B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A60B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A60B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20</Pages>
  <Words>500</Words>
  <Characters>2856</Characters>
  <Application>Microsoft Office Word</Application>
  <DocSecurity>0</DocSecurity>
  <Lines>23</Lines>
  <Paragraphs>6</Paragraphs>
  <ScaleCrop>false</ScaleCrop>
  <Company>Microsoft</Company>
  <LinksUpToDate>false</LinksUpToDate>
  <CharactersWithSpaces>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2015-11-10T08:49:00Z</cp:lastPrinted>
  <dcterms:created xsi:type="dcterms:W3CDTF">2015-11-10T07:03:00Z</dcterms:created>
  <dcterms:modified xsi:type="dcterms:W3CDTF">2015-11-10T08:58:00Z</dcterms:modified>
</cp:coreProperties>
</file>